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BC28" w14:textId="77777777" w:rsidR="001B5137" w:rsidRDefault="001B5137"/>
    <w:p w14:paraId="66703D9E" w14:textId="77777777" w:rsidR="00E036AE" w:rsidRDefault="00E036AE"/>
    <w:p w14:paraId="7AF8D699" w14:textId="77777777" w:rsidR="00E036AE" w:rsidRDefault="00E036AE"/>
    <w:p w14:paraId="374DA39E" w14:textId="77777777" w:rsidR="00E036AE" w:rsidRDefault="00E036AE"/>
    <w:p w14:paraId="388ABDF0" w14:textId="77777777" w:rsidR="00E036AE" w:rsidRDefault="00E036AE"/>
    <w:p w14:paraId="3DA57C5A" w14:textId="77777777" w:rsidR="00E036AE" w:rsidRDefault="00E036AE"/>
    <w:p w14:paraId="10A04C35" w14:textId="77777777" w:rsidR="00E036AE" w:rsidRDefault="00E036AE"/>
    <w:p w14:paraId="709859FA" w14:textId="77777777" w:rsidR="00E036AE" w:rsidRPr="00E036AE" w:rsidRDefault="00797E80" w:rsidP="00E036AE">
      <w:pPr>
        <w:jc w:val="center"/>
      </w:pPr>
      <w:r>
        <w:rPr>
          <w:noProof/>
        </w:rPr>
        <w:drawing>
          <wp:inline distT="0" distB="0" distL="0" distR="0" wp14:anchorId="1A4A2B0B" wp14:editId="75F2748C">
            <wp:extent cx="2183258" cy="1943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83258" cy="1943100"/>
                    </a:xfrm>
                    <a:prstGeom prst="rect">
                      <a:avLst/>
                    </a:prstGeom>
                    <a:noFill/>
                    <a:ln>
                      <a:noFill/>
                    </a:ln>
                  </pic:spPr>
                </pic:pic>
              </a:graphicData>
            </a:graphic>
          </wp:inline>
        </w:drawing>
      </w:r>
    </w:p>
    <w:p w14:paraId="1FC0CC06" w14:textId="77777777" w:rsidR="00E036AE" w:rsidRDefault="00E036AE"/>
    <w:p w14:paraId="425FD3ED" w14:textId="77777777" w:rsidR="00E036AE" w:rsidRDefault="00E036AE"/>
    <w:p w14:paraId="71520B74" w14:textId="77777777" w:rsidR="00A43AF5" w:rsidRDefault="00A43AF5" w:rsidP="00E036AE">
      <w:pPr>
        <w:jc w:val="center"/>
        <w:rPr>
          <w:rFonts w:ascii="Arial" w:hAnsi="Arial" w:cs="Arial"/>
          <w:b/>
          <w:sz w:val="40"/>
          <w:szCs w:val="40"/>
        </w:rPr>
      </w:pPr>
    </w:p>
    <w:p w14:paraId="738E519B" w14:textId="77777777" w:rsidR="00A43AF5" w:rsidRDefault="00A43AF5" w:rsidP="00E036AE">
      <w:pPr>
        <w:jc w:val="center"/>
        <w:rPr>
          <w:rFonts w:ascii="Arial" w:hAnsi="Arial" w:cs="Arial"/>
          <w:b/>
          <w:sz w:val="40"/>
          <w:szCs w:val="40"/>
        </w:rPr>
      </w:pPr>
    </w:p>
    <w:p w14:paraId="35DD99E0" w14:textId="5603AF0B" w:rsidR="00E036AE" w:rsidRPr="00E036AE" w:rsidRDefault="00506825" w:rsidP="00E036AE">
      <w:pPr>
        <w:jc w:val="center"/>
        <w:rPr>
          <w:rFonts w:ascii="Arial" w:hAnsi="Arial" w:cs="Arial"/>
          <w:b/>
          <w:sz w:val="40"/>
          <w:szCs w:val="40"/>
        </w:rPr>
      </w:pPr>
      <w:r>
        <w:rPr>
          <w:rFonts w:ascii="Arial" w:hAnsi="Arial" w:cs="Arial"/>
          <w:b/>
          <w:sz w:val="40"/>
          <w:szCs w:val="40"/>
        </w:rPr>
        <w:t>Oxford University Transit</w:t>
      </w:r>
    </w:p>
    <w:p w14:paraId="1164F5E1" w14:textId="77777777" w:rsidR="00352F93" w:rsidRDefault="00E036AE" w:rsidP="00E036AE">
      <w:pPr>
        <w:jc w:val="center"/>
        <w:rPr>
          <w:rFonts w:ascii="Arial" w:hAnsi="Arial" w:cs="Arial"/>
          <w:b/>
          <w:sz w:val="32"/>
          <w:szCs w:val="32"/>
        </w:rPr>
      </w:pPr>
      <w:r w:rsidRPr="00E036AE">
        <w:rPr>
          <w:rFonts w:ascii="Arial" w:hAnsi="Arial" w:cs="Arial"/>
          <w:b/>
          <w:sz w:val="32"/>
          <w:szCs w:val="32"/>
        </w:rPr>
        <w:t xml:space="preserve">ADA </w:t>
      </w:r>
      <w:r w:rsidR="00352F93">
        <w:rPr>
          <w:rFonts w:ascii="Arial" w:hAnsi="Arial" w:cs="Arial"/>
          <w:b/>
          <w:sz w:val="32"/>
          <w:szCs w:val="32"/>
        </w:rPr>
        <w:t xml:space="preserve">Complementary </w:t>
      </w:r>
      <w:r w:rsidRPr="00E036AE">
        <w:rPr>
          <w:rFonts w:ascii="Arial" w:hAnsi="Arial" w:cs="Arial"/>
          <w:b/>
          <w:sz w:val="32"/>
          <w:szCs w:val="32"/>
        </w:rPr>
        <w:t xml:space="preserve">Paratransit </w:t>
      </w:r>
    </w:p>
    <w:p w14:paraId="6939617F" w14:textId="024FA7AB" w:rsidR="00E036AE" w:rsidRDefault="00E036AE" w:rsidP="00E036AE">
      <w:pPr>
        <w:jc w:val="center"/>
        <w:rPr>
          <w:rFonts w:ascii="Arial" w:hAnsi="Arial" w:cs="Arial"/>
          <w:b/>
          <w:sz w:val="32"/>
          <w:szCs w:val="32"/>
        </w:rPr>
      </w:pPr>
      <w:r w:rsidRPr="00E036AE">
        <w:rPr>
          <w:rFonts w:ascii="Arial" w:hAnsi="Arial" w:cs="Arial"/>
          <w:b/>
          <w:sz w:val="32"/>
          <w:szCs w:val="32"/>
        </w:rPr>
        <w:t>Polic</w:t>
      </w:r>
      <w:r w:rsidR="007C2150">
        <w:rPr>
          <w:rFonts w:ascii="Arial" w:hAnsi="Arial" w:cs="Arial"/>
          <w:b/>
          <w:sz w:val="32"/>
          <w:szCs w:val="32"/>
        </w:rPr>
        <w:t>ies</w:t>
      </w:r>
      <w:r w:rsidRPr="00E036AE">
        <w:rPr>
          <w:rFonts w:ascii="Arial" w:hAnsi="Arial" w:cs="Arial"/>
          <w:b/>
          <w:sz w:val="32"/>
          <w:szCs w:val="32"/>
        </w:rPr>
        <w:t xml:space="preserve"> &amp; Proc</w:t>
      </w:r>
      <w:r>
        <w:rPr>
          <w:rFonts w:ascii="Arial" w:hAnsi="Arial" w:cs="Arial"/>
          <w:b/>
          <w:sz w:val="32"/>
          <w:szCs w:val="32"/>
        </w:rPr>
        <w:t>e</w:t>
      </w:r>
      <w:r w:rsidRPr="00E036AE">
        <w:rPr>
          <w:rFonts w:ascii="Arial" w:hAnsi="Arial" w:cs="Arial"/>
          <w:b/>
          <w:sz w:val="32"/>
          <w:szCs w:val="32"/>
        </w:rPr>
        <w:t>dures</w:t>
      </w:r>
      <w:r w:rsidR="00952D2A">
        <w:rPr>
          <w:rFonts w:ascii="Arial" w:hAnsi="Arial" w:cs="Arial"/>
          <w:b/>
          <w:sz w:val="32"/>
          <w:szCs w:val="32"/>
        </w:rPr>
        <w:t xml:space="preserve">   </w:t>
      </w:r>
    </w:p>
    <w:p w14:paraId="595E3E25" w14:textId="77777777" w:rsidR="00E036AE" w:rsidRDefault="00E036AE" w:rsidP="00E036AE">
      <w:pPr>
        <w:jc w:val="center"/>
        <w:rPr>
          <w:rFonts w:ascii="Arial" w:hAnsi="Arial" w:cs="Arial"/>
          <w:b/>
          <w:sz w:val="32"/>
          <w:szCs w:val="32"/>
        </w:rPr>
      </w:pPr>
    </w:p>
    <w:p w14:paraId="0F82F8B2" w14:textId="77777777" w:rsidR="00E036AE" w:rsidRDefault="00E036AE" w:rsidP="00E036AE">
      <w:pPr>
        <w:jc w:val="center"/>
        <w:rPr>
          <w:rFonts w:ascii="Arial" w:hAnsi="Arial" w:cs="Arial"/>
          <w:b/>
          <w:sz w:val="32"/>
          <w:szCs w:val="32"/>
        </w:rPr>
      </w:pPr>
    </w:p>
    <w:p w14:paraId="2E8B83AE" w14:textId="77777777" w:rsidR="00E036AE" w:rsidRDefault="00E036AE" w:rsidP="00E036AE">
      <w:pPr>
        <w:jc w:val="center"/>
        <w:rPr>
          <w:rFonts w:ascii="Arial" w:hAnsi="Arial" w:cs="Arial"/>
          <w:b/>
          <w:sz w:val="32"/>
          <w:szCs w:val="32"/>
        </w:rPr>
      </w:pPr>
    </w:p>
    <w:p w14:paraId="39477AD6" w14:textId="77777777" w:rsidR="00E036AE" w:rsidRDefault="00E036AE" w:rsidP="00E036AE">
      <w:pPr>
        <w:jc w:val="center"/>
        <w:rPr>
          <w:rFonts w:ascii="Arial" w:hAnsi="Arial" w:cs="Arial"/>
          <w:b/>
          <w:sz w:val="32"/>
          <w:szCs w:val="32"/>
        </w:rPr>
      </w:pPr>
    </w:p>
    <w:p w14:paraId="0640284E" w14:textId="77777777" w:rsidR="00E036AE" w:rsidRDefault="00E036AE" w:rsidP="00E036AE">
      <w:pPr>
        <w:jc w:val="center"/>
        <w:rPr>
          <w:rFonts w:ascii="Arial" w:hAnsi="Arial" w:cs="Arial"/>
          <w:b/>
          <w:sz w:val="32"/>
          <w:szCs w:val="32"/>
        </w:rPr>
      </w:pPr>
    </w:p>
    <w:p w14:paraId="6656F387" w14:textId="77777777" w:rsidR="00E036AE" w:rsidRDefault="00E036AE" w:rsidP="00E036AE">
      <w:pPr>
        <w:jc w:val="center"/>
        <w:rPr>
          <w:rFonts w:ascii="Arial" w:hAnsi="Arial" w:cs="Arial"/>
          <w:b/>
          <w:sz w:val="32"/>
          <w:szCs w:val="32"/>
        </w:rPr>
      </w:pPr>
    </w:p>
    <w:p w14:paraId="30C96EEA" w14:textId="77777777" w:rsidR="00E036AE" w:rsidRDefault="00E036AE" w:rsidP="00E036AE">
      <w:pPr>
        <w:jc w:val="center"/>
        <w:rPr>
          <w:rFonts w:ascii="Arial" w:hAnsi="Arial" w:cs="Arial"/>
          <w:b/>
        </w:rPr>
      </w:pPr>
    </w:p>
    <w:p w14:paraId="3AB0DDED" w14:textId="77777777" w:rsidR="00E036AE" w:rsidRDefault="00E036AE" w:rsidP="00E036AE">
      <w:pPr>
        <w:jc w:val="center"/>
        <w:rPr>
          <w:rFonts w:ascii="Arial" w:hAnsi="Arial" w:cs="Arial"/>
          <w:b/>
        </w:rPr>
      </w:pPr>
    </w:p>
    <w:p w14:paraId="2E3E9B8D" w14:textId="77777777" w:rsidR="00E036AE" w:rsidRDefault="00E036AE" w:rsidP="00E036AE">
      <w:pPr>
        <w:jc w:val="center"/>
        <w:rPr>
          <w:rFonts w:ascii="Arial" w:hAnsi="Arial" w:cs="Arial"/>
          <w:b/>
        </w:rPr>
      </w:pPr>
    </w:p>
    <w:p w14:paraId="32E22A85" w14:textId="77777777" w:rsidR="00E036AE" w:rsidRDefault="00E036AE" w:rsidP="00E036AE">
      <w:pPr>
        <w:jc w:val="center"/>
        <w:rPr>
          <w:rFonts w:ascii="Arial" w:hAnsi="Arial" w:cs="Arial"/>
          <w:b/>
        </w:rPr>
      </w:pPr>
    </w:p>
    <w:p w14:paraId="2985EFEF" w14:textId="77777777" w:rsidR="006201AD" w:rsidRDefault="006201AD" w:rsidP="00E036AE">
      <w:pPr>
        <w:jc w:val="center"/>
        <w:rPr>
          <w:rFonts w:ascii="Arial" w:hAnsi="Arial" w:cs="Arial"/>
          <w:b/>
          <w:sz w:val="32"/>
          <w:szCs w:val="32"/>
        </w:rPr>
      </w:pPr>
    </w:p>
    <w:p w14:paraId="12525F78" w14:textId="265454BF" w:rsidR="00144813" w:rsidRDefault="00144813" w:rsidP="00E036AE">
      <w:pPr>
        <w:jc w:val="center"/>
        <w:rPr>
          <w:rFonts w:ascii="Arial" w:hAnsi="Arial" w:cs="Arial"/>
          <w:b/>
          <w:sz w:val="32"/>
          <w:szCs w:val="32"/>
        </w:rPr>
      </w:pPr>
      <w:r>
        <w:rPr>
          <w:rFonts w:ascii="Arial" w:hAnsi="Arial" w:cs="Arial"/>
          <w:b/>
          <w:sz w:val="32"/>
          <w:szCs w:val="32"/>
        </w:rPr>
        <w:t xml:space="preserve">Approved by the </w:t>
      </w:r>
      <w:r w:rsidR="00F173EC">
        <w:rPr>
          <w:rFonts w:ascii="Arial" w:hAnsi="Arial" w:cs="Arial"/>
          <w:b/>
          <w:sz w:val="32"/>
          <w:szCs w:val="32"/>
        </w:rPr>
        <w:t>Transit Commissioners</w:t>
      </w:r>
      <w:r>
        <w:rPr>
          <w:rFonts w:ascii="Arial" w:hAnsi="Arial" w:cs="Arial"/>
          <w:b/>
          <w:sz w:val="32"/>
          <w:szCs w:val="32"/>
        </w:rPr>
        <w:t>:</w:t>
      </w:r>
    </w:p>
    <w:p w14:paraId="7D25488B" w14:textId="707EDB18" w:rsidR="00E036AE" w:rsidRDefault="00506825" w:rsidP="00E036AE">
      <w:pPr>
        <w:jc w:val="center"/>
        <w:rPr>
          <w:rFonts w:ascii="Arial" w:hAnsi="Arial" w:cs="Arial"/>
          <w:b/>
          <w:sz w:val="32"/>
          <w:szCs w:val="32"/>
        </w:rPr>
      </w:pPr>
      <w:r>
        <w:rPr>
          <w:rFonts w:ascii="Arial" w:hAnsi="Arial" w:cs="Arial"/>
          <w:b/>
          <w:sz w:val="32"/>
          <w:szCs w:val="32"/>
        </w:rPr>
        <w:t xml:space="preserve"> </w:t>
      </w:r>
    </w:p>
    <w:p w14:paraId="1A5D076A" w14:textId="77777777" w:rsidR="004A15AD" w:rsidRDefault="004A15AD" w:rsidP="00E036AE">
      <w:pPr>
        <w:jc w:val="center"/>
        <w:rPr>
          <w:rFonts w:ascii="Arial" w:hAnsi="Arial" w:cs="Arial"/>
          <w:b/>
        </w:rPr>
      </w:pPr>
    </w:p>
    <w:p w14:paraId="7DF23E5A" w14:textId="77777777" w:rsidR="00E036AE" w:rsidRDefault="00881B93" w:rsidP="00554567">
      <w:pPr>
        <w:jc w:val="center"/>
        <w:rPr>
          <w:rFonts w:ascii="Arial" w:hAnsi="Arial" w:cs="Arial"/>
          <w:b/>
        </w:rPr>
      </w:pPr>
      <w:r>
        <w:rPr>
          <w:rFonts w:ascii="Arial" w:hAnsi="Arial" w:cs="Arial"/>
          <w:b/>
        </w:rPr>
        <w:br w:type="page"/>
      </w:r>
      <w:r w:rsidR="00E036AE">
        <w:rPr>
          <w:rFonts w:ascii="Arial" w:hAnsi="Arial" w:cs="Arial"/>
          <w:b/>
        </w:rPr>
        <w:lastRenderedPageBreak/>
        <w:t>TABLE OF CONTENTS</w:t>
      </w:r>
    </w:p>
    <w:p w14:paraId="514F0286" w14:textId="77777777" w:rsidR="00E036AE" w:rsidRDefault="00E036AE" w:rsidP="00E036AE">
      <w:pPr>
        <w:jc w:val="center"/>
        <w:rPr>
          <w:rFonts w:ascii="Arial" w:hAnsi="Arial" w:cs="Arial"/>
          <w:b/>
        </w:rPr>
      </w:pPr>
    </w:p>
    <w:p w14:paraId="5F20A405" w14:textId="77777777" w:rsidR="00E036AE" w:rsidRPr="001566B5" w:rsidRDefault="00E036AE" w:rsidP="00E036AE">
      <w:pPr>
        <w:jc w:val="center"/>
        <w:rPr>
          <w:rFonts w:ascii="Arial" w:hAnsi="Arial" w:cs="Arial"/>
        </w:rPr>
      </w:pPr>
    </w:p>
    <w:p w14:paraId="02414FC0" w14:textId="2BCB1282" w:rsidR="009A7844" w:rsidRDefault="009A7844">
      <w:pPr>
        <w:pStyle w:val="TOC1"/>
        <w:tabs>
          <w:tab w:val="right" w:leader="dot" w:pos="8630"/>
        </w:tabs>
        <w:rPr>
          <w:rFonts w:asciiTheme="minorHAnsi" w:eastAsiaTheme="minorEastAsia" w:hAnsiTheme="minorHAnsi" w:cstheme="minorBidi"/>
          <w:noProof/>
          <w:sz w:val="22"/>
          <w:szCs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387399292" w:history="1">
        <w:r w:rsidRPr="006C4988">
          <w:rPr>
            <w:rStyle w:val="Hyperlink"/>
            <w:rFonts w:ascii="Arial" w:hAnsi="Arial" w:cs="Arial"/>
            <w:noProof/>
          </w:rPr>
          <w:t>OVERVIEW</w:t>
        </w:r>
        <w:r>
          <w:rPr>
            <w:noProof/>
            <w:webHidden/>
          </w:rPr>
          <w:tab/>
        </w:r>
        <w:r>
          <w:rPr>
            <w:noProof/>
            <w:webHidden/>
          </w:rPr>
          <w:fldChar w:fldCharType="begin"/>
        </w:r>
        <w:r>
          <w:rPr>
            <w:noProof/>
            <w:webHidden/>
          </w:rPr>
          <w:instrText xml:space="preserve"> PAGEREF _Toc387399292 \h </w:instrText>
        </w:r>
        <w:r>
          <w:rPr>
            <w:noProof/>
            <w:webHidden/>
          </w:rPr>
        </w:r>
        <w:r>
          <w:rPr>
            <w:noProof/>
            <w:webHidden/>
          </w:rPr>
          <w:fldChar w:fldCharType="separate"/>
        </w:r>
        <w:r w:rsidR="00952D2A">
          <w:rPr>
            <w:noProof/>
            <w:webHidden/>
          </w:rPr>
          <w:t>3</w:t>
        </w:r>
        <w:r>
          <w:rPr>
            <w:noProof/>
            <w:webHidden/>
          </w:rPr>
          <w:fldChar w:fldCharType="end"/>
        </w:r>
      </w:hyperlink>
    </w:p>
    <w:p w14:paraId="1E9D3CDD" w14:textId="47E2A280"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293" w:history="1">
        <w:r w:rsidR="009A7844" w:rsidRPr="006C4988">
          <w:rPr>
            <w:rStyle w:val="Hyperlink"/>
            <w:rFonts w:ascii="Arial" w:hAnsi="Arial" w:cs="Arial"/>
            <w:noProof/>
          </w:rPr>
          <w:t>CERTIFICATION / ELIGIBILITY</w:t>
        </w:r>
        <w:r w:rsidR="009A7844">
          <w:rPr>
            <w:noProof/>
            <w:webHidden/>
          </w:rPr>
          <w:tab/>
        </w:r>
        <w:r w:rsidR="009A7844">
          <w:rPr>
            <w:noProof/>
            <w:webHidden/>
          </w:rPr>
          <w:fldChar w:fldCharType="begin"/>
        </w:r>
        <w:r w:rsidR="009A7844">
          <w:rPr>
            <w:noProof/>
            <w:webHidden/>
          </w:rPr>
          <w:instrText xml:space="preserve"> PAGEREF _Toc387399293 \h </w:instrText>
        </w:r>
        <w:r w:rsidR="009A7844">
          <w:rPr>
            <w:noProof/>
            <w:webHidden/>
          </w:rPr>
        </w:r>
        <w:r w:rsidR="009A7844">
          <w:rPr>
            <w:noProof/>
            <w:webHidden/>
          </w:rPr>
          <w:fldChar w:fldCharType="separate"/>
        </w:r>
        <w:r w:rsidR="00952D2A">
          <w:rPr>
            <w:noProof/>
            <w:webHidden/>
          </w:rPr>
          <w:t>3</w:t>
        </w:r>
        <w:r w:rsidR="009A7844">
          <w:rPr>
            <w:noProof/>
            <w:webHidden/>
          </w:rPr>
          <w:fldChar w:fldCharType="end"/>
        </w:r>
      </w:hyperlink>
    </w:p>
    <w:p w14:paraId="1134A20A" w14:textId="55306F88"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294" w:history="1">
        <w:r w:rsidR="009A7844" w:rsidRPr="006C4988">
          <w:rPr>
            <w:rStyle w:val="Hyperlink"/>
            <w:rFonts w:ascii="Arial" w:hAnsi="Arial" w:cs="Arial"/>
            <w:noProof/>
          </w:rPr>
          <w:t>TYPES OF ELIGIBILITY</w:t>
        </w:r>
        <w:r w:rsidR="009A7844">
          <w:rPr>
            <w:noProof/>
            <w:webHidden/>
          </w:rPr>
          <w:tab/>
        </w:r>
        <w:r w:rsidR="009A7844">
          <w:rPr>
            <w:noProof/>
            <w:webHidden/>
          </w:rPr>
          <w:fldChar w:fldCharType="begin"/>
        </w:r>
        <w:r w:rsidR="009A7844">
          <w:rPr>
            <w:noProof/>
            <w:webHidden/>
          </w:rPr>
          <w:instrText xml:space="preserve"> PAGEREF _Toc387399294 \h </w:instrText>
        </w:r>
        <w:r w:rsidR="009A7844">
          <w:rPr>
            <w:noProof/>
            <w:webHidden/>
          </w:rPr>
        </w:r>
        <w:r w:rsidR="009A7844">
          <w:rPr>
            <w:noProof/>
            <w:webHidden/>
          </w:rPr>
          <w:fldChar w:fldCharType="separate"/>
        </w:r>
        <w:r w:rsidR="00952D2A">
          <w:rPr>
            <w:noProof/>
            <w:webHidden/>
          </w:rPr>
          <w:t>4</w:t>
        </w:r>
        <w:r w:rsidR="009A7844">
          <w:rPr>
            <w:noProof/>
            <w:webHidden/>
          </w:rPr>
          <w:fldChar w:fldCharType="end"/>
        </w:r>
      </w:hyperlink>
    </w:p>
    <w:p w14:paraId="2B390325" w14:textId="59B70623"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295" w:history="1">
        <w:r w:rsidR="009A7844" w:rsidRPr="006C4988">
          <w:rPr>
            <w:rStyle w:val="Hyperlink"/>
            <w:rFonts w:ascii="Arial" w:hAnsi="Arial" w:cs="Arial"/>
            <w:noProof/>
          </w:rPr>
          <w:t>PHOTO IDENTIFICATION CARDS</w:t>
        </w:r>
        <w:r w:rsidR="009A7844">
          <w:rPr>
            <w:noProof/>
            <w:webHidden/>
          </w:rPr>
          <w:tab/>
        </w:r>
        <w:r w:rsidR="009A7844">
          <w:rPr>
            <w:noProof/>
            <w:webHidden/>
          </w:rPr>
          <w:fldChar w:fldCharType="begin"/>
        </w:r>
        <w:r w:rsidR="009A7844">
          <w:rPr>
            <w:noProof/>
            <w:webHidden/>
          </w:rPr>
          <w:instrText xml:space="preserve"> PAGEREF _Toc387399295 \h </w:instrText>
        </w:r>
        <w:r w:rsidR="009A7844">
          <w:rPr>
            <w:noProof/>
            <w:webHidden/>
          </w:rPr>
        </w:r>
        <w:r w:rsidR="009A7844">
          <w:rPr>
            <w:noProof/>
            <w:webHidden/>
          </w:rPr>
          <w:fldChar w:fldCharType="separate"/>
        </w:r>
        <w:r w:rsidR="00952D2A">
          <w:rPr>
            <w:noProof/>
            <w:webHidden/>
          </w:rPr>
          <w:t>5</w:t>
        </w:r>
        <w:r w:rsidR="009A7844">
          <w:rPr>
            <w:noProof/>
            <w:webHidden/>
          </w:rPr>
          <w:fldChar w:fldCharType="end"/>
        </w:r>
      </w:hyperlink>
    </w:p>
    <w:p w14:paraId="453A6E0B" w14:textId="2BF0558B"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296" w:history="1">
        <w:r w:rsidR="009A7844" w:rsidRPr="006C4988">
          <w:rPr>
            <w:rStyle w:val="Hyperlink"/>
            <w:rFonts w:ascii="Arial" w:hAnsi="Arial" w:cs="Arial"/>
            <w:noProof/>
          </w:rPr>
          <w:t>CERTIFICATION APPEALS PROCESS</w:t>
        </w:r>
        <w:r w:rsidR="009A7844">
          <w:rPr>
            <w:noProof/>
            <w:webHidden/>
          </w:rPr>
          <w:tab/>
        </w:r>
        <w:r w:rsidR="009A7844">
          <w:rPr>
            <w:noProof/>
            <w:webHidden/>
          </w:rPr>
          <w:fldChar w:fldCharType="begin"/>
        </w:r>
        <w:r w:rsidR="009A7844">
          <w:rPr>
            <w:noProof/>
            <w:webHidden/>
          </w:rPr>
          <w:instrText xml:space="preserve"> PAGEREF _Toc387399296 \h </w:instrText>
        </w:r>
        <w:r w:rsidR="009A7844">
          <w:rPr>
            <w:noProof/>
            <w:webHidden/>
          </w:rPr>
        </w:r>
        <w:r w:rsidR="009A7844">
          <w:rPr>
            <w:noProof/>
            <w:webHidden/>
          </w:rPr>
          <w:fldChar w:fldCharType="separate"/>
        </w:r>
        <w:r w:rsidR="00952D2A">
          <w:rPr>
            <w:noProof/>
            <w:webHidden/>
          </w:rPr>
          <w:t>5</w:t>
        </w:r>
        <w:r w:rsidR="009A7844">
          <w:rPr>
            <w:noProof/>
            <w:webHidden/>
          </w:rPr>
          <w:fldChar w:fldCharType="end"/>
        </w:r>
      </w:hyperlink>
    </w:p>
    <w:p w14:paraId="6D9C8066" w14:textId="4B6D7827"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297" w:history="1">
        <w:r w:rsidR="009A7844" w:rsidRPr="006C4988">
          <w:rPr>
            <w:rStyle w:val="Hyperlink"/>
            <w:rFonts w:ascii="Arial" w:hAnsi="Arial" w:cs="Arial"/>
            <w:noProof/>
          </w:rPr>
          <w:t>RECERTIFICATION</w:t>
        </w:r>
        <w:r w:rsidR="009A7844">
          <w:rPr>
            <w:noProof/>
            <w:webHidden/>
          </w:rPr>
          <w:tab/>
        </w:r>
        <w:r w:rsidR="009A7844">
          <w:rPr>
            <w:noProof/>
            <w:webHidden/>
          </w:rPr>
          <w:fldChar w:fldCharType="begin"/>
        </w:r>
        <w:r w:rsidR="009A7844">
          <w:rPr>
            <w:noProof/>
            <w:webHidden/>
          </w:rPr>
          <w:instrText xml:space="preserve"> PAGEREF _Toc387399297 \h </w:instrText>
        </w:r>
        <w:r w:rsidR="009A7844">
          <w:rPr>
            <w:noProof/>
            <w:webHidden/>
          </w:rPr>
        </w:r>
        <w:r w:rsidR="009A7844">
          <w:rPr>
            <w:noProof/>
            <w:webHidden/>
          </w:rPr>
          <w:fldChar w:fldCharType="separate"/>
        </w:r>
        <w:r w:rsidR="00952D2A">
          <w:rPr>
            <w:noProof/>
            <w:webHidden/>
          </w:rPr>
          <w:t>5</w:t>
        </w:r>
        <w:r w:rsidR="009A7844">
          <w:rPr>
            <w:noProof/>
            <w:webHidden/>
          </w:rPr>
          <w:fldChar w:fldCharType="end"/>
        </w:r>
      </w:hyperlink>
    </w:p>
    <w:p w14:paraId="27F6B22E" w14:textId="4A225CA6"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298" w:history="1">
        <w:r w:rsidR="009A7844" w:rsidRPr="006C4988">
          <w:rPr>
            <w:rStyle w:val="Hyperlink"/>
            <w:rFonts w:ascii="Arial" w:hAnsi="Arial" w:cs="Arial"/>
            <w:noProof/>
          </w:rPr>
          <w:t>VISITORS WITH DISABILITIES</w:t>
        </w:r>
        <w:r w:rsidR="009A7844">
          <w:rPr>
            <w:noProof/>
            <w:webHidden/>
          </w:rPr>
          <w:tab/>
        </w:r>
        <w:r w:rsidR="009A7844">
          <w:rPr>
            <w:noProof/>
            <w:webHidden/>
          </w:rPr>
          <w:fldChar w:fldCharType="begin"/>
        </w:r>
        <w:r w:rsidR="009A7844">
          <w:rPr>
            <w:noProof/>
            <w:webHidden/>
          </w:rPr>
          <w:instrText xml:space="preserve"> PAGEREF _Toc387399298 \h </w:instrText>
        </w:r>
        <w:r w:rsidR="009A7844">
          <w:rPr>
            <w:noProof/>
            <w:webHidden/>
          </w:rPr>
        </w:r>
        <w:r w:rsidR="009A7844">
          <w:rPr>
            <w:noProof/>
            <w:webHidden/>
          </w:rPr>
          <w:fldChar w:fldCharType="separate"/>
        </w:r>
        <w:r w:rsidR="00952D2A">
          <w:rPr>
            <w:noProof/>
            <w:webHidden/>
          </w:rPr>
          <w:t>6</w:t>
        </w:r>
        <w:r w:rsidR="009A7844">
          <w:rPr>
            <w:noProof/>
            <w:webHidden/>
          </w:rPr>
          <w:fldChar w:fldCharType="end"/>
        </w:r>
      </w:hyperlink>
    </w:p>
    <w:p w14:paraId="3E1E628E" w14:textId="478E5385"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299" w:history="1">
        <w:r w:rsidR="009A7844" w:rsidRPr="006C4988">
          <w:rPr>
            <w:rStyle w:val="Hyperlink"/>
            <w:rFonts w:ascii="Arial" w:hAnsi="Arial" w:cs="Arial"/>
            <w:noProof/>
          </w:rPr>
          <w:t>MEETING THE REQUIREMENTS OF DOT ADA SERVICE</w:t>
        </w:r>
        <w:r w:rsidR="009A7844">
          <w:rPr>
            <w:noProof/>
            <w:webHidden/>
          </w:rPr>
          <w:tab/>
        </w:r>
        <w:r w:rsidR="009A7844">
          <w:rPr>
            <w:noProof/>
            <w:webHidden/>
          </w:rPr>
          <w:fldChar w:fldCharType="begin"/>
        </w:r>
        <w:r w:rsidR="009A7844">
          <w:rPr>
            <w:noProof/>
            <w:webHidden/>
          </w:rPr>
          <w:instrText xml:space="preserve"> PAGEREF _Toc387399299 \h </w:instrText>
        </w:r>
        <w:r w:rsidR="009A7844">
          <w:rPr>
            <w:noProof/>
            <w:webHidden/>
          </w:rPr>
        </w:r>
        <w:r w:rsidR="009A7844">
          <w:rPr>
            <w:noProof/>
            <w:webHidden/>
          </w:rPr>
          <w:fldChar w:fldCharType="separate"/>
        </w:r>
        <w:r w:rsidR="00952D2A">
          <w:rPr>
            <w:noProof/>
            <w:webHidden/>
          </w:rPr>
          <w:t>7</w:t>
        </w:r>
        <w:r w:rsidR="009A7844">
          <w:rPr>
            <w:noProof/>
            <w:webHidden/>
          </w:rPr>
          <w:fldChar w:fldCharType="end"/>
        </w:r>
      </w:hyperlink>
    </w:p>
    <w:p w14:paraId="2EB7C53E" w14:textId="02868526" w:rsidR="009A7844"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387399300" w:history="1">
        <w:r w:rsidR="009A7844" w:rsidRPr="006C4988">
          <w:rPr>
            <w:rStyle w:val="Hyperlink"/>
            <w:rFonts w:ascii="Arial" w:hAnsi="Arial" w:cs="Arial"/>
            <w:noProof/>
          </w:rPr>
          <w:t>A.</w:t>
        </w:r>
        <w:r w:rsidR="009A7844">
          <w:rPr>
            <w:rFonts w:asciiTheme="minorHAnsi" w:eastAsiaTheme="minorEastAsia" w:hAnsiTheme="minorHAnsi" w:cstheme="minorBidi"/>
            <w:noProof/>
            <w:sz w:val="22"/>
            <w:szCs w:val="22"/>
          </w:rPr>
          <w:tab/>
        </w:r>
        <w:r w:rsidR="009A7844" w:rsidRPr="006C4988">
          <w:rPr>
            <w:rStyle w:val="Hyperlink"/>
            <w:rFonts w:ascii="Arial" w:hAnsi="Arial" w:cs="Arial"/>
            <w:noProof/>
          </w:rPr>
          <w:t>Service Area</w:t>
        </w:r>
        <w:r w:rsidR="009A7844">
          <w:rPr>
            <w:noProof/>
            <w:webHidden/>
          </w:rPr>
          <w:tab/>
        </w:r>
        <w:r w:rsidR="009A7844">
          <w:rPr>
            <w:noProof/>
            <w:webHidden/>
          </w:rPr>
          <w:fldChar w:fldCharType="begin"/>
        </w:r>
        <w:r w:rsidR="009A7844">
          <w:rPr>
            <w:noProof/>
            <w:webHidden/>
          </w:rPr>
          <w:instrText xml:space="preserve"> PAGEREF _Toc387399300 \h </w:instrText>
        </w:r>
        <w:r w:rsidR="009A7844">
          <w:rPr>
            <w:noProof/>
            <w:webHidden/>
          </w:rPr>
        </w:r>
        <w:r w:rsidR="009A7844">
          <w:rPr>
            <w:noProof/>
            <w:webHidden/>
          </w:rPr>
          <w:fldChar w:fldCharType="separate"/>
        </w:r>
        <w:r w:rsidR="00952D2A">
          <w:rPr>
            <w:noProof/>
            <w:webHidden/>
          </w:rPr>
          <w:t>7</w:t>
        </w:r>
        <w:r w:rsidR="009A7844">
          <w:rPr>
            <w:noProof/>
            <w:webHidden/>
          </w:rPr>
          <w:fldChar w:fldCharType="end"/>
        </w:r>
      </w:hyperlink>
    </w:p>
    <w:p w14:paraId="5B16A554" w14:textId="30467458" w:rsidR="009A7844"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387399301" w:history="1">
        <w:r w:rsidR="009A7844" w:rsidRPr="006C4988">
          <w:rPr>
            <w:rStyle w:val="Hyperlink"/>
            <w:rFonts w:ascii="Arial" w:hAnsi="Arial" w:cs="Arial"/>
            <w:noProof/>
          </w:rPr>
          <w:t>B.</w:t>
        </w:r>
        <w:r w:rsidR="009A7844">
          <w:rPr>
            <w:rFonts w:asciiTheme="minorHAnsi" w:eastAsiaTheme="minorEastAsia" w:hAnsiTheme="minorHAnsi" w:cstheme="minorBidi"/>
            <w:noProof/>
            <w:sz w:val="22"/>
            <w:szCs w:val="22"/>
          </w:rPr>
          <w:tab/>
        </w:r>
        <w:r w:rsidR="009A7844" w:rsidRPr="006C4988">
          <w:rPr>
            <w:rStyle w:val="Hyperlink"/>
            <w:rFonts w:ascii="Arial" w:hAnsi="Arial" w:cs="Arial"/>
            <w:noProof/>
          </w:rPr>
          <w:t>Response Time</w:t>
        </w:r>
        <w:r w:rsidR="009A7844">
          <w:rPr>
            <w:noProof/>
            <w:webHidden/>
          </w:rPr>
          <w:tab/>
        </w:r>
        <w:r w:rsidR="009A7844">
          <w:rPr>
            <w:noProof/>
            <w:webHidden/>
          </w:rPr>
          <w:fldChar w:fldCharType="begin"/>
        </w:r>
        <w:r w:rsidR="009A7844">
          <w:rPr>
            <w:noProof/>
            <w:webHidden/>
          </w:rPr>
          <w:instrText xml:space="preserve"> PAGEREF _Toc387399301 \h </w:instrText>
        </w:r>
        <w:r w:rsidR="009A7844">
          <w:rPr>
            <w:noProof/>
            <w:webHidden/>
          </w:rPr>
        </w:r>
        <w:r w:rsidR="009A7844">
          <w:rPr>
            <w:noProof/>
            <w:webHidden/>
          </w:rPr>
          <w:fldChar w:fldCharType="separate"/>
        </w:r>
        <w:r w:rsidR="00952D2A">
          <w:rPr>
            <w:noProof/>
            <w:webHidden/>
          </w:rPr>
          <w:t>7</w:t>
        </w:r>
        <w:r w:rsidR="009A7844">
          <w:rPr>
            <w:noProof/>
            <w:webHidden/>
          </w:rPr>
          <w:fldChar w:fldCharType="end"/>
        </w:r>
      </w:hyperlink>
    </w:p>
    <w:p w14:paraId="0ED15E23" w14:textId="45AD49BC" w:rsidR="009A7844"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387399302" w:history="1">
        <w:r w:rsidR="009A7844" w:rsidRPr="006C4988">
          <w:rPr>
            <w:rStyle w:val="Hyperlink"/>
            <w:rFonts w:ascii="Arial" w:hAnsi="Arial" w:cs="Arial"/>
            <w:noProof/>
          </w:rPr>
          <w:t>C.</w:t>
        </w:r>
        <w:r w:rsidR="009A7844">
          <w:rPr>
            <w:rFonts w:asciiTheme="minorHAnsi" w:eastAsiaTheme="minorEastAsia" w:hAnsiTheme="minorHAnsi" w:cstheme="minorBidi"/>
            <w:noProof/>
            <w:sz w:val="22"/>
            <w:szCs w:val="22"/>
          </w:rPr>
          <w:tab/>
        </w:r>
        <w:r w:rsidR="009A7844" w:rsidRPr="006C4988">
          <w:rPr>
            <w:rStyle w:val="Hyperlink"/>
            <w:rFonts w:ascii="Arial" w:hAnsi="Arial" w:cs="Arial"/>
            <w:noProof/>
          </w:rPr>
          <w:t>Fares</w:t>
        </w:r>
        <w:r w:rsidR="009A7844">
          <w:rPr>
            <w:noProof/>
            <w:webHidden/>
          </w:rPr>
          <w:tab/>
        </w:r>
        <w:r w:rsidR="009A7844">
          <w:rPr>
            <w:noProof/>
            <w:webHidden/>
          </w:rPr>
          <w:fldChar w:fldCharType="begin"/>
        </w:r>
        <w:r w:rsidR="009A7844">
          <w:rPr>
            <w:noProof/>
            <w:webHidden/>
          </w:rPr>
          <w:instrText xml:space="preserve"> PAGEREF _Toc387399302 \h </w:instrText>
        </w:r>
        <w:r w:rsidR="009A7844">
          <w:rPr>
            <w:noProof/>
            <w:webHidden/>
          </w:rPr>
        </w:r>
        <w:r w:rsidR="009A7844">
          <w:rPr>
            <w:noProof/>
            <w:webHidden/>
          </w:rPr>
          <w:fldChar w:fldCharType="separate"/>
        </w:r>
        <w:r w:rsidR="00952D2A">
          <w:rPr>
            <w:noProof/>
            <w:webHidden/>
          </w:rPr>
          <w:t>8</w:t>
        </w:r>
        <w:r w:rsidR="009A7844">
          <w:rPr>
            <w:noProof/>
            <w:webHidden/>
          </w:rPr>
          <w:fldChar w:fldCharType="end"/>
        </w:r>
      </w:hyperlink>
    </w:p>
    <w:p w14:paraId="1115174B" w14:textId="2D883017" w:rsidR="009A7844"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387399303" w:history="1">
        <w:r w:rsidR="009A7844" w:rsidRPr="006C4988">
          <w:rPr>
            <w:rStyle w:val="Hyperlink"/>
            <w:rFonts w:ascii="Arial" w:hAnsi="Arial" w:cs="Arial"/>
            <w:noProof/>
          </w:rPr>
          <w:t>D.</w:t>
        </w:r>
        <w:r w:rsidR="009A7844">
          <w:rPr>
            <w:rFonts w:asciiTheme="minorHAnsi" w:eastAsiaTheme="minorEastAsia" w:hAnsiTheme="minorHAnsi" w:cstheme="minorBidi"/>
            <w:noProof/>
            <w:sz w:val="22"/>
            <w:szCs w:val="22"/>
          </w:rPr>
          <w:tab/>
        </w:r>
        <w:r w:rsidR="009A7844" w:rsidRPr="006C4988">
          <w:rPr>
            <w:rStyle w:val="Hyperlink"/>
            <w:rFonts w:ascii="Arial" w:hAnsi="Arial" w:cs="Arial"/>
            <w:noProof/>
          </w:rPr>
          <w:t>Trip Purpose Restrictions</w:t>
        </w:r>
        <w:r w:rsidR="009A7844">
          <w:rPr>
            <w:noProof/>
            <w:webHidden/>
          </w:rPr>
          <w:tab/>
        </w:r>
        <w:r w:rsidR="009A7844">
          <w:rPr>
            <w:noProof/>
            <w:webHidden/>
          </w:rPr>
          <w:fldChar w:fldCharType="begin"/>
        </w:r>
        <w:r w:rsidR="009A7844">
          <w:rPr>
            <w:noProof/>
            <w:webHidden/>
          </w:rPr>
          <w:instrText xml:space="preserve"> PAGEREF _Toc387399303 \h </w:instrText>
        </w:r>
        <w:r w:rsidR="009A7844">
          <w:rPr>
            <w:noProof/>
            <w:webHidden/>
          </w:rPr>
        </w:r>
        <w:r w:rsidR="009A7844">
          <w:rPr>
            <w:noProof/>
            <w:webHidden/>
          </w:rPr>
          <w:fldChar w:fldCharType="separate"/>
        </w:r>
        <w:r w:rsidR="00952D2A">
          <w:rPr>
            <w:noProof/>
            <w:webHidden/>
          </w:rPr>
          <w:t>8</w:t>
        </w:r>
        <w:r w:rsidR="009A7844">
          <w:rPr>
            <w:noProof/>
            <w:webHidden/>
          </w:rPr>
          <w:fldChar w:fldCharType="end"/>
        </w:r>
      </w:hyperlink>
    </w:p>
    <w:p w14:paraId="712B6306" w14:textId="769A1C5A" w:rsidR="009A7844"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387399304" w:history="1">
        <w:r w:rsidR="009A7844" w:rsidRPr="006C4988">
          <w:rPr>
            <w:rStyle w:val="Hyperlink"/>
            <w:rFonts w:ascii="Arial" w:hAnsi="Arial" w:cs="Arial"/>
            <w:noProof/>
          </w:rPr>
          <w:t>E.</w:t>
        </w:r>
        <w:r w:rsidR="009A7844">
          <w:rPr>
            <w:rFonts w:asciiTheme="minorHAnsi" w:eastAsiaTheme="minorEastAsia" w:hAnsiTheme="minorHAnsi" w:cstheme="minorBidi"/>
            <w:noProof/>
            <w:sz w:val="22"/>
            <w:szCs w:val="22"/>
          </w:rPr>
          <w:tab/>
        </w:r>
        <w:r w:rsidR="009A7844" w:rsidRPr="006C4988">
          <w:rPr>
            <w:rStyle w:val="Hyperlink"/>
            <w:rFonts w:ascii="Arial" w:hAnsi="Arial" w:cs="Arial"/>
            <w:noProof/>
          </w:rPr>
          <w:t>Hours and Days of Service</w:t>
        </w:r>
        <w:r w:rsidR="009A7844">
          <w:rPr>
            <w:noProof/>
            <w:webHidden/>
          </w:rPr>
          <w:tab/>
        </w:r>
        <w:r w:rsidR="009A7844">
          <w:rPr>
            <w:noProof/>
            <w:webHidden/>
          </w:rPr>
          <w:fldChar w:fldCharType="begin"/>
        </w:r>
        <w:r w:rsidR="009A7844">
          <w:rPr>
            <w:noProof/>
            <w:webHidden/>
          </w:rPr>
          <w:instrText xml:space="preserve"> PAGEREF _Toc387399304 \h </w:instrText>
        </w:r>
        <w:r w:rsidR="009A7844">
          <w:rPr>
            <w:noProof/>
            <w:webHidden/>
          </w:rPr>
        </w:r>
        <w:r w:rsidR="009A7844">
          <w:rPr>
            <w:noProof/>
            <w:webHidden/>
          </w:rPr>
          <w:fldChar w:fldCharType="separate"/>
        </w:r>
        <w:r w:rsidR="00952D2A">
          <w:rPr>
            <w:noProof/>
            <w:webHidden/>
          </w:rPr>
          <w:t>9</w:t>
        </w:r>
        <w:r w:rsidR="009A7844">
          <w:rPr>
            <w:noProof/>
            <w:webHidden/>
          </w:rPr>
          <w:fldChar w:fldCharType="end"/>
        </w:r>
      </w:hyperlink>
    </w:p>
    <w:p w14:paraId="2882C1A9" w14:textId="2889B7D8" w:rsidR="009A7844" w:rsidRDefault="00000000">
      <w:pPr>
        <w:pStyle w:val="TOC1"/>
        <w:tabs>
          <w:tab w:val="left" w:pos="440"/>
          <w:tab w:val="right" w:leader="dot" w:pos="8630"/>
        </w:tabs>
        <w:rPr>
          <w:rFonts w:asciiTheme="minorHAnsi" w:eastAsiaTheme="minorEastAsia" w:hAnsiTheme="minorHAnsi" w:cstheme="minorBidi"/>
          <w:noProof/>
          <w:sz w:val="22"/>
          <w:szCs w:val="22"/>
        </w:rPr>
      </w:pPr>
      <w:hyperlink w:anchor="_Toc387399305" w:history="1">
        <w:r w:rsidR="009A7844" w:rsidRPr="006C4988">
          <w:rPr>
            <w:rStyle w:val="Hyperlink"/>
            <w:rFonts w:ascii="Arial" w:hAnsi="Arial" w:cs="Arial"/>
            <w:noProof/>
          </w:rPr>
          <w:t>F.</w:t>
        </w:r>
        <w:r w:rsidR="009A7844">
          <w:rPr>
            <w:rFonts w:asciiTheme="minorHAnsi" w:eastAsiaTheme="minorEastAsia" w:hAnsiTheme="minorHAnsi" w:cstheme="minorBidi"/>
            <w:noProof/>
            <w:sz w:val="22"/>
            <w:szCs w:val="22"/>
          </w:rPr>
          <w:tab/>
          <w:t xml:space="preserve">     </w:t>
        </w:r>
        <w:r w:rsidR="009A7844" w:rsidRPr="006C4988">
          <w:rPr>
            <w:rStyle w:val="Hyperlink"/>
            <w:rFonts w:ascii="Arial" w:hAnsi="Arial" w:cs="Arial"/>
            <w:noProof/>
          </w:rPr>
          <w:t>Capacity Constraints</w:t>
        </w:r>
        <w:r w:rsidR="009A7844">
          <w:rPr>
            <w:noProof/>
            <w:webHidden/>
          </w:rPr>
          <w:tab/>
        </w:r>
        <w:r w:rsidR="009A7844">
          <w:rPr>
            <w:noProof/>
            <w:webHidden/>
          </w:rPr>
          <w:fldChar w:fldCharType="begin"/>
        </w:r>
        <w:r w:rsidR="009A7844">
          <w:rPr>
            <w:noProof/>
            <w:webHidden/>
          </w:rPr>
          <w:instrText xml:space="preserve"> PAGEREF _Toc387399305 \h </w:instrText>
        </w:r>
        <w:r w:rsidR="009A7844">
          <w:rPr>
            <w:noProof/>
            <w:webHidden/>
          </w:rPr>
        </w:r>
        <w:r w:rsidR="009A7844">
          <w:rPr>
            <w:noProof/>
            <w:webHidden/>
          </w:rPr>
          <w:fldChar w:fldCharType="separate"/>
        </w:r>
        <w:r w:rsidR="00952D2A">
          <w:rPr>
            <w:noProof/>
            <w:webHidden/>
          </w:rPr>
          <w:t>9</w:t>
        </w:r>
        <w:r w:rsidR="009A7844">
          <w:rPr>
            <w:noProof/>
            <w:webHidden/>
          </w:rPr>
          <w:fldChar w:fldCharType="end"/>
        </w:r>
      </w:hyperlink>
    </w:p>
    <w:p w14:paraId="3B4C3A33" w14:textId="25F2D5B2"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06" w:history="1">
        <w:r w:rsidR="009A7844" w:rsidRPr="006C4988">
          <w:rPr>
            <w:rStyle w:val="Hyperlink"/>
            <w:rFonts w:ascii="Arial" w:hAnsi="Arial" w:cs="Arial"/>
            <w:noProof/>
          </w:rPr>
          <w:t>PERFORMANCE CRITERIA FOR SERVICE BEYOND THE REQUIREMENTS OF DOT ADA</w:t>
        </w:r>
        <w:r w:rsidR="009A7844">
          <w:rPr>
            <w:noProof/>
            <w:webHidden/>
          </w:rPr>
          <w:tab/>
        </w:r>
      </w:hyperlink>
    </w:p>
    <w:p w14:paraId="76618D24" w14:textId="7E087757"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07" w:history="1">
        <w:r w:rsidR="009A7844" w:rsidRPr="006C4988">
          <w:rPr>
            <w:rStyle w:val="Hyperlink"/>
            <w:rFonts w:ascii="Arial" w:hAnsi="Arial" w:cs="Arial"/>
            <w:noProof/>
          </w:rPr>
          <w:t>HOW TO MAKE A RESERVATION</w:t>
        </w:r>
        <w:r w:rsidR="009A7844">
          <w:rPr>
            <w:noProof/>
            <w:webHidden/>
          </w:rPr>
          <w:tab/>
        </w:r>
        <w:r w:rsidR="009A7844">
          <w:rPr>
            <w:noProof/>
            <w:webHidden/>
          </w:rPr>
          <w:fldChar w:fldCharType="begin"/>
        </w:r>
        <w:r w:rsidR="009A7844">
          <w:rPr>
            <w:noProof/>
            <w:webHidden/>
          </w:rPr>
          <w:instrText xml:space="preserve"> PAGEREF _Toc387399307 \h </w:instrText>
        </w:r>
        <w:r w:rsidR="009A7844">
          <w:rPr>
            <w:noProof/>
            <w:webHidden/>
          </w:rPr>
        </w:r>
        <w:r w:rsidR="009A7844">
          <w:rPr>
            <w:noProof/>
            <w:webHidden/>
          </w:rPr>
          <w:fldChar w:fldCharType="separate"/>
        </w:r>
        <w:r w:rsidR="00952D2A">
          <w:rPr>
            <w:noProof/>
            <w:webHidden/>
          </w:rPr>
          <w:t>9</w:t>
        </w:r>
        <w:r w:rsidR="009A7844">
          <w:rPr>
            <w:noProof/>
            <w:webHidden/>
          </w:rPr>
          <w:fldChar w:fldCharType="end"/>
        </w:r>
      </w:hyperlink>
    </w:p>
    <w:p w14:paraId="17709D62" w14:textId="4CE23D41"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08" w:history="1">
        <w:r w:rsidR="009A7844" w:rsidRPr="006C4988">
          <w:rPr>
            <w:rStyle w:val="Hyperlink"/>
            <w:rFonts w:ascii="Arial" w:hAnsi="Arial" w:cs="Arial"/>
            <w:noProof/>
          </w:rPr>
          <w:t>HOW TO RIDE</w:t>
        </w:r>
        <w:r w:rsidR="009A7844">
          <w:rPr>
            <w:noProof/>
            <w:webHidden/>
          </w:rPr>
          <w:tab/>
        </w:r>
        <w:r w:rsidR="009A7844">
          <w:rPr>
            <w:noProof/>
            <w:webHidden/>
          </w:rPr>
          <w:fldChar w:fldCharType="begin"/>
        </w:r>
        <w:r w:rsidR="009A7844">
          <w:rPr>
            <w:noProof/>
            <w:webHidden/>
          </w:rPr>
          <w:instrText xml:space="preserve"> PAGEREF _Toc387399308 \h </w:instrText>
        </w:r>
        <w:r w:rsidR="009A7844">
          <w:rPr>
            <w:noProof/>
            <w:webHidden/>
          </w:rPr>
        </w:r>
        <w:r w:rsidR="009A7844">
          <w:rPr>
            <w:noProof/>
            <w:webHidden/>
          </w:rPr>
          <w:fldChar w:fldCharType="separate"/>
        </w:r>
        <w:r w:rsidR="00952D2A">
          <w:rPr>
            <w:noProof/>
            <w:webHidden/>
          </w:rPr>
          <w:t>13</w:t>
        </w:r>
        <w:r w:rsidR="009A7844">
          <w:rPr>
            <w:noProof/>
            <w:webHidden/>
          </w:rPr>
          <w:fldChar w:fldCharType="end"/>
        </w:r>
      </w:hyperlink>
    </w:p>
    <w:p w14:paraId="56528374" w14:textId="3744F2D6"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09" w:history="1">
        <w:r w:rsidR="009A7844" w:rsidRPr="006C4988">
          <w:rPr>
            <w:rStyle w:val="Hyperlink"/>
            <w:rFonts w:ascii="Arial" w:hAnsi="Arial" w:cs="Arial"/>
            <w:noProof/>
          </w:rPr>
          <w:t>DRIVER ASSISTANCE POLICY</w:t>
        </w:r>
        <w:r w:rsidR="009A7844">
          <w:rPr>
            <w:noProof/>
            <w:webHidden/>
          </w:rPr>
          <w:tab/>
        </w:r>
        <w:r w:rsidR="009A7844">
          <w:rPr>
            <w:noProof/>
            <w:webHidden/>
          </w:rPr>
          <w:fldChar w:fldCharType="begin"/>
        </w:r>
        <w:r w:rsidR="009A7844">
          <w:rPr>
            <w:noProof/>
            <w:webHidden/>
          </w:rPr>
          <w:instrText xml:space="preserve"> PAGEREF _Toc387399309 \h </w:instrText>
        </w:r>
        <w:r w:rsidR="009A7844">
          <w:rPr>
            <w:noProof/>
            <w:webHidden/>
          </w:rPr>
        </w:r>
        <w:r w:rsidR="009A7844">
          <w:rPr>
            <w:noProof/>
            <w:webHidden/>
          </w:rPr>
          <w:fldChar w:fldCharType="separate"/>
        </w:r>
        <w:r w:rsidR="00952D2A">
          <w:rPr>
            <w:noProof/>
            <w:webHidden/>
          </w:rPr>
          <w:t>14</w:t>
        </w:r>
        <w:r w:rsidR="009A7844">
          <w:rPr>
            <w:noProof/>
            <w:webHidden/>
          </w:rPr>
          <w:fldChar w:fldCharType="end"/>
        </w:r>
      </w:hyperlink>
    </w:p>
    <w:p w14:paraId="3689E497" w14:textId="7CCF8191"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0" w:history="1">
        <w:r w:rsidR="009A7844" w:rsidRPr="006C4988">
          <w:rPr>
            <w:rStyle w:val="Hyperlink"/>
            <w:rFonts w:ascii="Arial" w:hAnsi="Arial" w:cs="Arial"/>
            <w:noProof/>
          </w:rPr>
          <w:t>WHAT TO DO IF YOU MUST CANCEL YOUR TRIP</w:t>
        </w:r>
        <w:r w:rsidR="009A7844">
          <w:rPr>
            <w:noProof/>
            <w:webHidden/>
          </w:rPr>
          <w:tab/>
        </w:r>
        <w:r w:rsidR="009A7844">
          <w:rPr>
            <w:noProof/>
            <w:webHidden/>
          </w:rPr>
          <w:fldChar w:fldCharType="begin"/>
        </w:r>
        <w:r w:rsidR="009A7844">
          <w:rPr>
            <w:noProof/>
            <w:webHidden/>
          </w:rPr>
          <w:instrText xml:space="preserve"> PAGEREF _Toc387399310 \h </w:instrText>
        </w:r>
        <w:r w:rsidR="009A7844">
          <w:rPr>
            <w:noProof/>
            <w:webHidden/>
          </w:rPr>
        </w:r>
        <w:r w:rsidR="009A7844">
          <w:rPr>
            <w:noProof/>
            <w:webHidden/>
          </w:rPr>
          <w:fldChar w:fldCharType="separate"/>
        </w:r>
        <w:r w:rsidR="00952D2A">
          <w:rPr>
            <w:noProof/>
            <w:webHidden/>
          </w:rPr>
          <w:t>14</w:t>
        </w:r>
        <w:r w:rsidR="009A7844">
          <w:rPr>
            <w:noProof/>
            <w:webHidden/>
          </w:rPr>
          <w:fldChar w:fldCharType="end"/>
        </w:r>
      </w:hyperlink>
    </w:p>
    <w:p w14:paraId="63133A76" w14:textId="0FDED57D"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1" w:history="1">
        <w:r w:rsidR="009A7844" w:rsidRPr="006C4988">
          <w:rPr>
            <w:rStyle w:val="Hyperlink"/>
            <w:rFonts w:ascii="Arial" w:hAnsi="Arial" w:cs="Arial"/>
            <w:noProof/>
          </w:rPr>
          <w:t>WHAT TO DO IF YOU MISS YOUR TRIP</w:t>
        </w:r>
        <w:r w:rsidR="009A7844">
          <w:rPr>
            <w:noProof/>
            <w:webHidden/>
          </w:rPr>
          <w:tab/>
        </w:r>
        <w:r w:rsidR="009A7844">
          <w:rPr>
            <w:noProof/>
            <w:webHidden/>
          </w:rPr>
          <w:fldChar w:fldCharType="begin"/>
        </w:r>
        <w:r w:rsidR="009A7844">
          <w:rPr>
            <w:noProof/>
            <w:webHidden/>
          </w:rPr>
          <w:instrText xml:space="preserve"> PAGEREF _Toc387399311 \h </w:instrText>
        </w:r>
        <w:r w:rsidR="009A7844">
          <w:rPr>
            <w:noProof/>
            <w:webHidden/>
          </w:rPr>
        </w:r>
        <w:r w:rsidR="009A7844">
          <w:rPr>
            <w:noProof/>
            <w:webHidden/>
          </w:rPr>
          <w:fldChar w:fldCharType="separate"/>
        </w:r>
        <w:r w:rsidR="00952D2A">
          <w:rPr>
            <w:noProof/>
            <w:webHidden/>
          </w:rPr>
          <w:t>15</w:t>
        </w:r>
        <w:r w:rsidR="009A7844">
          <w:rPr>
            <w:noProof/>
            <w:webHidden/>
          </w:rPr>
          <w:fldChar w:fldCharType="end"/>
        </w:r>
      </w:hyperlink>
    </w:p>
    <w:p w14:paraId="73B6B740" w14:textId="0277BC69"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2" w:history="1">
        <w:r w:rsidR="009A7844" w:rsidRPr="006C4988">
          <w:rPr>
            <w:rStyle w:val="Hyperlink"/>
            <w:rFonts w:ascii="Arial" w:hAnsi="Arial" w:cs="Arial"/>
            <w:noProof/>
          </w:rPr>
          <w:t>NO-SHOW AND LATE CANCELLATION POLICY</w:t>
        </w:r>
        <w:r w:rsidR="009A7844">
          <w:rPr>
            <w:noProof/>
            <w:webHidden/>
          </w:rPr>
          <w:tab/>
        </w:r>
        <w:r w:rsidR="009A7844">
          <w:rPr>
            <w:noProof/>
            <w:webHidden/>
          </w:rPr>
          <w:fldChar w:fldCharType="begin"/>
        </w:r>
        <w:r w:rsidR="009A7844">
          <w:rPr>
            <w:noProof/>
            <w:webHidden/>
          </w:rPr>
          <w:instrText xml:space="preserve"> PAGEREF _Toc387399312 \h </w:instrText>
        </w:r>
        <w:r w:rsidR="009A7844">
          <w:rPr>
            <w:noProof/>
            <w:webHidden/>
          </w:rPr>
        </w:r>
        <w:r w:rsidR="009A7844">
          <w:rPr>
            <w:noProof/>
            <w:webHidden/>
          </w:rPr>
          <w:fldChar w:fldCharType="separate"/>
        </w:r>
        <w:r w:rsidR="00952D2A">
          <w:rPr>
            <w:noProof/>
            <w:webHidden/>
          </w:rPr>
          <w:t>15</w:t>
        </w:r>
        <w:r w:rsidR="009A7844">
          <w:rPr>
            <w:noProof/>
            <w:webHidden/>
          </w:rPr>
          <w:fldChar w:fldCharType="end"/>
        </w:r>
      </w:hyperlink>
    </w:p>
    <w:p w14:paraId="43A11227" w14:textId="46BBD4B2"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3" w:history="1">
        <w:r w:rsidR="009A7844" w:rsidRPr="006C4988">
          <w:rPr>
            <w:rStyle w:val="Hyperlink"/>
            <w:rFonts w:ascii="Arial" w:hAnsi="Arial" w:cs="Arial"/>
            <w:noProof/>
          </w:rPr>
          <w:t>EXCESSIVE CANCELLATION POLICY</w:t>
        </w:r>
        <w:r w:rsidR="009A7844">
          <w:rPr>
            <w:noProof/>
            <w:webHidden/>
          </w:rPr>
          <w:tab/>
        </w:r>
        <w:r w:rsidR="009A7844">
          <w:rPr>
            <w:noProof/>
            <w:webHidden/>
          </w:rPr>
          <w:fldChar w:fldCharType="begin"/>
        </w:r>
        <w:r w:rsidR="009A7844">
          <w:rPr>
            <w:noProof/>
            <w:webHidden/>
          </w:rPr>
          <w:instrText xml:space="preserve"> PAGEREF _Toc387399313 \h </w:instrText>
        </w:r>
        <w:r w:rsidR="009A7844">
          <w:rPr>
            <w:noProof/>
            <w:webHidden/>
          </w:rPr>
        </w:r>
        <w:r w:rsidR="009A7844">
          <w:rPr>
            <w:noProof/>
            <w:webHidden/>
          </w:rPr>
          <w:fldChar w:fldCharType="separate"/>
        </w:r>
        <w:r w:rsidR="00952D2A">
          <w:rPr>
            <w:noProof/>
            <w:webHidden/>
          </w:rPr>
          <w:t>16</w:t>
        </w:r>
        <w:r w:rsidR="009A7844">
          <w:rPr>
            <w:noProof/>
            <w:webHidden/>
          </w:rPr>
          <w:fldChar w:fldCharType="end"/>
        </w:r>
      </w:hyperlink>
    </w:p>
    <w:p w14:paraId="15423E68" w14:textId="363AF599"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4" w:history="1">
        <w:r w:rsidR="009A7844" w:rsidRPr="006C4988">
          <w:rPr>
            <w:rStyle w:val="Hyperlink"/>
            <w:rFonts w:ascii="Arial" w:hAnsi="Arial" w:cs="Arial"/>
            <w:noProof/>
          </w:rPr>
          <w:t>ACTIONS RESULTING FROM NO-SHOW, LATE CANCELLATION, EXCESSIVE CANCELLATION</w:t>
        </w:r>
        <w:r w:rsidR="009A7844">
          <w:rPr>
            <w:noProof/>
            <w:webHidden/>
          </w:rPr>
          <w:tab/>
        </w:r>
        <w:r w:rsidR="009A7844">
          <w:rPr>
            <w:noProof/>
            <w:webHidden/>
          </w:rPr>
          <w:fldChar w:fldCharType="begin"/>
        </w:r>
        <w:r w:rsidR="009A7844">
          <w:rPr>
            <w:noProof/>
            <w:webHidden/>
          </w:rPr>
          <w:instrText xml:space="preserve"> PAGEREF _Toc387399314 \h </w:instrText>
        </w:r>
        <w:r w:rsidR="009A7844">
          <w:rPr>
            <w:noProof/>
            <w:webHidden/>
          </w:rPr>
        </w:r>
        <w:r w:rsidR="009A7844">
          <w:rPr>
            <w:noProof/>
            <w:webHidden/>
          </w:rPr>
          <w:fldChar w:fldCharType="separate"/>
        </w:r>
        <w:r w:rsidR="00952D2A">
          <w:rPr>
            <w:noProof/>
            <w:webHidden/>
          </w:rPr>
          <w:t>16</w:t>
        </w:r>
        <w:r w:rsidR="009A7844">
          <w:rPr>
            <w:noProof/>
            <w:webHidden/>
          </w:rPr>
          <w:fldChar w:fldCharType="end"/>
        </w:r>
      </w:hyperlink>
    </w:p>
    <w:p w14:paraId="2960E643" w14:textId="33E6E90F"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5" w:history="1">
        <w:r w:rsidR="009A7844" w:rsidRPr="006C4988">
          <w:rPr>
            <w:rStyle w:val="Hyperlink"/>
            <w:rFonts w:ascii="Arial" w:hAnsi="Arial" w:cs="Arial"/>
            <w:noProof/>
          </w:rPr>
          <w:t xml:space="preserve">HOW TO COMMENT ON </w:t>
        </w:r>
        <w:r w:rsidR="00BF14A9">
          <w:rPr>
            <w:rStyle w:val="Hyperlink"/>
            <w:rFonts w:ascii="Arial" w:hAnsi="Arial" w:cs="Arial"/>
            <w:noProof/>
          </w:rPr>
          <w:t>OXFORD UNIVERSITY TRANSIT COMPLEMENTARY PARATRANSIT SERVICE</w:t>
        </w:r>
        <w:r w:rsidR="009A7844" w:rsidRPr="006C4988">
          <w:rPr>
            <w:rStyle w:val="Hyperlink"/>
            <w:rFonts w:ascii="Arial" w:hAnsi="Arial" w:cs="Arial"/>
            <w:noProof/>
          </w:rPr>
          <w:t xml:space="preserve"> SERVICE</w:t>
        </w:r>
        <w:r w:rsidR="009A7844">
          <w:rPr>
            <w:noProof/>
            <w:webHidden/>
          </w:rPr>
          <w:tab/>
        </w:r>
        <w:r w:rsidR="009A7844">
          <w:rPr>
            <w:noProof/>
            <w:webHidden/>
          </w:rPr>
          <w:fldChar w:fldCharType="begin"/>
        </w:r>
        <w:r w:rsidR="009A7844">
          <w:rPr>
            <w:noProof/>
            <w:webHidden/>
          </w:rPr>
          <w:instrText xml:space="preserve"> PAGEREF _Toc387399315 \h </w:instrText>
        </w:r>
        <w:r w:rsidR="009A7844">
          <w:rPr>
            <w:noProof/>
            <w:webHidden/>
          </w:rPr>
        </w:r>
        <w:r w:rsidR="009A7844">
          <w:rPr>
            <w:noProof/>
            <w:webHidden/>
          </w:rPr>
          <w:fldChar w:fldCharType="separate"/>
        </w:r>
        <w:r w:rsidR="00952D2A">
          <w:rPr>
            <w:noProof/>
            <w:webHidden/>
          </w:rPr>
          <w:t>17</w:t>
        </w:r>
        <w:r w:rsidR="009A7844">
          <w:rPr>
            <w:noProof/>
            <w:webHidden/>
          </w:rPr>
          <w:fldChar w:fldCharType="end"/>
        </w:r>
      </w:hyperlink>
    </w:p>
    <w:p w14:paraId="056E60F3" w14:textId="4CA784E1"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6" w:history="1">
        <w:r w:rsidR="009A7844" w:rsidRPr="006C4988">
          <w:rPr>
            <w:rStyle w:val="Hyperlink"/>
            <w:rFonts w:ascii="Arial" w:hAnsi="Arial" w:cs="Arial"/>
            <w:noProof/>
          </w:rPr>
          <w:t>SAFETY</w:t>
        </w:r>
        <w:r w:rsidR="009A7844">
          <w:rPr>
            <w:noProof/>
            <w:webHidden/>
          </w:rPr>
          <w:tab/>
        </w:r>
        <w:r w:rsidR="009A7844">
          <w:rPr>
            <w:noProof/>
            <w:webHidden/>
          </w:rPr>
          <w:fldChar w:fldCharType="begin"/>
        </w:r>
        <w:r w:rsidR="009A7844">
          <w:rPr>
            <w:noProof/>
            <w:webHidden/>
          </w:rPr>
          <w:instrText xml:space="preserve"> PAGEREF _Toc387399316 \h </w:instrText>
        </w:r>
        <w:r w:rsidR="009A7844">
          <w:rPr>
            <w:noProof/>
            <w:webHidden/>
          </w:rPr>
        </w:r>
        <w:r w:rsidR="009A7844">
          <w:rPr>
            <w:noProof/>
            <w:webHidden/>
          </w:rPr>
          <w:fldChar w:fldCharType="separate"/>
        </w:r>
        <w:r w:rsidR="00952D2A">
          <w:rPr>
            <w:noProof/>
            <w:webHidden/>
          </w:rPr>
          <w:t>17</w:t>
        </w:r>
        <w:r w:rsidR="009A7844">
          <w:rPr>
            <w:noProof/>
            <w:webHidden/>
          </w:rPr>
          <w:fldChar w:fldCharType="end"/>
        </w:r>
      </w:hyperlink>
    </w:p>
    <w:p w14:paraId="7689FE20" w14:textId="3E011FC1"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7" w:history="1">
        <w:r w:rsidR="009A7844" w:rsidRPr="006C4988">
          <w:rPr>
            <w:rStyle w:val="Hyperlink"/>
            <w:rFonts w:ascii="Arial" w:hAnsi="Arial" w:cs="Arial"/>
            <w:noProof/>
          </w:rPr>
          <w:t>CUSTOMER CODE OF CONDUCT</w:t>
        </w:r>
        <w:r w:rsidR="009A7844">
          <w:rPr>
            <w:noProof/>
            <w:webHidden/>
          </w:rPr>
          <w:tab/>
        </w:r>
        <w:r w:rsidR="009A7844">
          <w:rPr>
            <w:noProof/>
            <w:webHidden/>
          </w:rPr>
          <w:fldChar w:fldCharType="begin"/>
        </w:r>
        <w:r w:rsidR="009A7844">
          <w:rPr>
            <w:noProof/>
            <w:webHidden/>
          </w:rPr>
          <w:instrText xml:space="preserve"> PAGEREF _Toc387399317 \h </w:instrText>
        </w:r>
        <w:r w:rsidR="009A7844">
          <w:rPr>
            <w:noProof/>
            <w:webHidden/>
          </w:rPr>
        </w:r>
        <w:r w:rsidR="009A7844">
          <w:rPr>
            <w:noProof/>
            <w:webHidden/>
          </w:rPr>
          <w:fldChar w:fldCharType="separate"/>
        </w:r>
        <w:r w:rsidR="00952D2A">
          <w:rPr>
            <w:noProof/>
            <w:webHidden/>
          </w:rPr>
          <w:t>17</w:t>
        </w:r>
        <w:r w:rsidR="009A7844">
          <w:rPr>
            <w:noProof/>
            <w:webHidden/>
          </w:rPr>
          <w:fldChar w:fldCharType="end"/>
        </w:r>
      </w:hyperlink>
    </w:p>
    <w:p w14:paraId="26E70624" w14:textId="5120E1A6"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8" w:history="1">
        <w:r w:rsidR="009A7844" w:rsidRPr="006C4988">
          <w:rPr>
            <w:rStyle w:val="Hyperlink"/>
            <w:rFonts w:ascii="Arial" w:hAnsi="Arial" w:cs="Arial"/>
            <w:noProof/>
          </w:rPr>
          <w:t>PUBLIC INVOLVEMENT</w:t>
        </w:r>
        <w:r w:rsidR="009A7844">
          <w:rPr>
            <w:noProof/>
            <w:webHidden/>
          </w:rPr>
          <w:tab/>
        </w:r>
        <w:r w:rsidR="009A7844">
          <w:rPr>
            <w:noProof/>
            <w:webHidden/>
          </w:rPr>
          <w:fldChar w:fldCharType="begin"/>
        </w:r>
        <w:r w:rsidR="009A7844">
          <w:rPr>
            <w:noProof/>
            <w:webHidden/>
          </w:rPr>
          <w:instrText xml:space="preserve"> PAGEREF _Toc387399318 \h </w:instrText>
        </w:r>
        <w:r w:rsidR="009A7844">
          <w:rPr>
            <w:noProof/>
            <w:webHidden/>
          </w:rPr>
        </w:r>
        <w:r w:rsidR="009A7844">
          <w:rPr>
            <w:noProof/>
            <w:webHidden/>
          </w:rPr>
          <w:fldChar w:fldCharType="separate"/>
        </w:r>
        <w:r w:rsidR="00952D2A">
          <w:rPr>
            <w:noProof/>
            <w:webHidden/>
          </w:rPr>
          <w:t>19</w:t>
        </w:r>
        <w:r w:rsidR="009A7844">
          <w:rPr>
            <w:noProof/>
            <w:webHidden/>
          </w:rPr>
          <w:fldChar w:fldCharType="end"/>
        </w:r>
      </w:hyperlink>
    </w:p>
    <w:p w14:paraId="07E357F1" w14:textId="681D05F3"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19" w:history="1">
        <w:r w:rsidR="009A7844" w:rsidRPr="006C4988">
          <w:rPr>
            <w:rStyle w:val="Hyperlink"/>
            <w:rFonts w:ascii="Arial" w:hAnsi="Arial" w:cs="Arial"/>
            <w:noProof/>
          </w:rPr>
          <w:t>PUBLIC INFORMATION DISSEMINATION</w:t>
        </w:r>
        <w:r w:rsidR="009A7844">
          <w:rPr>
            <w:noProof/>
            <w:webHidden/>
          </w:rPr>
          <w:tab/>
        </w:r>
        <w:r w:rsidR="009A7844">
          <w:rPr>
            <w:noProof/>
            <w:webHidden/>
          </w:rPr>
          <w:fldChar w:fldCharType="begin"/>
        </w:r>
        <w:r w:rsidR="009A7844">
          <w:rPr>
            <w:noProof/>
            <w:webHidden/>
          </w:rPr>
          <w:instrText xml:space="preserve"> PAGEREF _Toc387399319 \h </w:instrText>
        </w:r>
        <w:r w:rsidR="009A7844">
          <w:rPr>
            <w:noProof/>
            <w:webHidden/>
          </w:rPr>
        </w:r>
        <w:r w:rsidR="009A7844">
          <w:rPr>
            <w:noProof/>
            <w:webHidden/>
          </w:rPr>
          <w:fldChar w:fldCharType="separate"/>
        </w:r>
        <w:r w:rsidR="00952D2A">
          <w:rPr>
            <w:noProof/>
            <w:webHidden/>
          </w:rPr>
          <w:t>20</w:t>
        </w:r>
        <w:r w:rsidR="009A7844">
          <w:rPr>
            <w:noProof/>
            <w:webHidden/>
          </w:rPr>
          <w:fldChar w:fldCharType="end"/>
        </w:r>
      </w:hyperlink>
    </w:p>
    <w:p w14:paraId="37B16941" w14:textId="3551D180"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20" w:history="1">
        <w:r w:rsidR="009A7844" w:rsidRPr="006C4988">
          <w:rPr>
            <w:rStyle w:val="Hyperlink"/>
            <w:rFonts w:ascii="Arial" w:hAnsi="Arial" w:cs="Arial"/>
            <w:noProof/>
          </w:rPr>
          <w:t>ADA APPEALS COMMITTEE</w:t>
        </w:r>
        <w:r w:rsidR="009A7844">
          <w:rPr>
            <w:noProof/>
            <w:webHidden/>
          </w:rPr>
          <w:tab/>
        </w:r>
        <w:r w:rsidR="009A7844">
          <w:rPr>
            <w:noProof/>
            <w:webHidden/>
          </w:rPr>
          <w:fldChar w:fldCharType="begin"/>
        </w:r>
        <w:r w:rsidR="009A7844">
          <w:rPr>
            <w:noProof/>
            <w:webHidden/>
          </w:rPr>
          <w:instrText xml:space="preserve"> PAGEREF _Toc387399320 \h </w:instrText>
        </w:r>
        <w:r w:rsidR="009A7844">
          <w:rPr>
            <w:noProof/>
            <w:webHidden/>
          </w:rPr>
        </w:r>
        <w:r w:rsidR="009A7844">
          <w:rPr>
            <w:noProof/>
            <w:webHidden/>
          </w:rPr>
          <w:fldChar w:fldCharType="separate"/>
        </w:r>
        <w:r w:rsidR="00952D2A">
          <w:rPr>
            <w:noProof/>
            <w:webHidden/>
          </w:rPr>
          <w:t>20</w:t>
        </w:r>
        <w:r w:rsidR="009A7844">
          <w:rPr>
            <w:noProof/>
            <w:webHidden/>
          </w:rPr>
          <w:fldChar w:fldCharType="end"/>
        </w:r>
      </w:hyperlink>
    </w:p>
    <w:p w14:paraId="2C1FBF00" w14:textId="66B6C778"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21" w:history="1">
        <w:r w:rsidR="009A7844" w:rsidRPr="006C4988">
          <w:rPr>
            <w:rStyle w:val="Hyperlink"/>
            <w:rFonts w:ascii="Arial" w:hAnsi="Arial" w:cs="Arial"/>
            <w:noProof/>
          </w:rPr>
          <w:t>APPEAL PROCEDURES</w:t>
        </w:r>
        <w:r w:rsidR="009A7844">
          <w:rPr>
            <w:noProof/>
            <w:webHidden/>
          </w:rPr>
          <w:tab/>
        </w:r>
        <w:r w:rsidR="009A7844">
          <w:rPr>
            <w:noProof/>
            <w:webHidden/>
          </w:rPr>
          <w:fldChar w:fldCharType="begin"/>
        </w:r>
        <w:r w:rsidR="009A7844">
          <w:rPr>
            <w:noProof/>
            <w:webHidden/>
          </w:rPr>
          <w:instrText xml:space="preserve"> PAGEREF _Toc387399321 \h </w:instrText>
        </w:r>
        <w:r w:rsidR="009A7844">
          <w:rPr>
            <w:noProof/>
            <w:webHidden/>
          </w:rPr>
        </w:r>
        <w:r w:rsidR="009A7844">
          <w:rPr>
            <w:noProof/>
            <w:webHidden/>
          </w:rPr>
          <w:fldChar w:fldCharType="separate"/>
        </w:r>
        <w:r w:rsidR="00952D2A">
          <w:rPr>
            <w:noProof/>
            <w:webHidden/>
          </w:rPr>
          <w:t>21</w:t>
        </w:r>
        <w:r w:rsidR="009A7844">
          <w:rPr>
            <w:noProof/>
            <w:webHidden/>
          </w:rPr>
          <w:fldChar w:fldCharType="end"/>
        </w:r>
      </w:hyperlink>
    </w:p>
    <w:p w14:paraId="58EF3B6A" w14:textId="1D585A94"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22" w:history="1">
        <w:r w:rsidR="009A7844" w:rsidRPr="006C4988">
          <w:rPr>
            <w:rStyle w:val="Hyperlink"/>
            <w:rFonts w:ascii="Arial" w:hAnsi="Arial" w:cs="Arial"/>
            <w:noProof/>
          </w:rPr>
          <w:t>EXHIBIT A – DEFINITION OF ADA PARATRANSIT ELIGIBLE</w:t>
        </w:r>
        <w:r w:rsidR="009A7844">
          <w:rPr>
            <w:noProof/>
            <w:webHidden/>
          </w:rPr>
          <w:tab/>
        </w:r>
        <w:r w:rsidR="009A7844">
          <w:rPr>
            <w:noProof/>
            <w:webHidden/>
          </w:rPr>
          <w:fldChar w:fldCharType="begin"/>
        </w:r>
        <w:r w:rsidR="009A7844">
          <w:rPr>
            <w:noProof/>
            <w:webHidden/>
          </w:rPr>
          <w:instrText xml:space="preserve"> PAGEREF _Toc387399322 \h </w:instrText>
        </w:r>
        <w:r w:rsidR="009A7844">
          <w:rPr>
            <w:noProof/>
            <w:webHidden/>
          </w:rPr>
        </w:r>
        <w:r w:rsidR="009A7844">
          <w:rPr>
            <w:noProof/>
            <w:webHidden/>
          </w:rPr>
          <w:fldChar w:fldCharType="separate"/>
        </w:r>
        <w:r w:rsidR="00952D2A">
          <w:rPr>
            <w:noProof/>
            <w:webHidden/>
          </w:rPr>
          <w:t>25</w:t>
        </w:r>
        <w:r w:rsidR="009A7844">
          <w:rPr>
            <w:noProof/>
            <w:webHidden/>
          </w:rPr>
          <w:fldChar w:fldCharType="end"/>
        </w:r>
      </w:hyperlink>
    </w:p>
    <w:p w14:paraId="6CC7383B" w14:textId="10A7AFCD" w:rsidR="009A7844" w:rsidRDefault="00000000">
      <w:pPr>
        <w:pStyle w:val="TOC1"/>
        <w:tabs>
          <w:tab w:val="right" w:leader="dot" w:pos="8630"/>
        </w:tabs>
        <w:rPr>
          <w:rFonts w:asciiTheme="minorHAnsi" w:eastAsiaTheme="minorEastAsia" w:hAnsiTheme="minorHAnsi" w:cstheme="minorBidi"/>
          <w:noProof/>
          <w:sz w:val="22"/>
          <w:szCs w:val="22"/>
        </w:rPr>
      </w:pPr>
      <w:hyperlink w:anchor="_Toc387399323" w:history="1">
        <w:r w:rsidR="009A7844" w:rsidRPr="006C4988">
          <w:rPr>
            <w:rStyle w:val="Hyperlink"/>
            <w:rFonts w:ascii="Arial" w:hAnsi="Arial" w:cs="Arial"/>
            <w:noProof/>
          </w:rPr>
          <w:t>EXHIBIT B – GLOSSARY</w:t>
        </w:r>
        <w:r w:rsidR="009A7844">
          <w:rPr>
            <w:noProof/>
            <w:webHidden/>
          </w:rPr>
          <w:tab/>
        </w:r>
        <w:r w:rsidR="009A7844">
          <w:rPr>
            <w:noProof/>
            <w:webHidden/>
          </w:rPr>
          <w:fldChar w:fldCharType="begin"/>
        </w:r>
        <w:r w:rsidR="009A7844">
          <w:rPr>
            <w:noProof/>
            <w:webHidden/>
          </w:rPr>
          <w:instrText xml:space="preserve"> PAGEREF _Toc387399323 \h </w:instrText>
        </w:r>
        <w:r w:rsidR="009A7844">
          <w:rPr>
            <w:noProof/>
            <w:webHidden/>
          </w:rPr>
        </w:r>
        <w:r w:rsidR="009A7844">
          <w:rPr>
            <w:noProof/>
            <w:webHidden/>
          </w:rPr>
          <w:fldChar w:fldCharType="separate"/>
        </w:r>
        <w:r w:rsidR="00952D2A">
          <w:rPr>
            <w:noProof/>
            <w:webHidden/>
          </w:rPr>
          <w:t>27</w:t>
        </w:r>
        <w:r w:rsidR="009A7844">
          <w:rPr>
            <w:noProof/>
            <w:webHidden/>
          </w:rPr>
          <w:fldChar w:fldCharType="end"/>
        </w:r>
      </w:hyperlink>
    </w:p>
    <w:p w14:paraId="74EC7018" w14:textId="77777777" w:rsidR="003C50EE" w:rsidRPr="00E74121" w:rsidRDefault="009A7844" w:rsidP="00E74121">
      <w:pPr>
        <w:pStyle w:val="Heading1"/>
        <w:rPr>
          <w:rFonts w:ascii="Arial" w:hAnsi="Arial" w:cs="Arial"/>
          <w:sz w:val="24"/>
          <w:szCs w:val="24"/>
        </w:rPr>
      </w:pPr>
      <w:r>
        <w:rPr>
          <w:rFonts w:ascii="Arial" w:hAnsi="Arial" w:cs="Arial"/>
          <w:kern w:val="0"/>
          <w:sz w:val="24"/>
          <w:szCs w:val="24"/>
        </w:rPr>
        <w:fldChar w:fldCharType="end"/>
      </w:r>
      <w:r w:rsidR="00881B93" w:rsidRPr="00381EC6">
        <w:rPr>
          <w:b w:val="0"/>
        </w:rPr>
        <w:br w:type="page"/>
      </w:r>
      <w:bookmarkStart w:id="0" w:name="_Toc387399292"/>
      <w:r w:rsidR="003C50EE" w:rsidRPr="00E74121">
        <w:rPr>
          <w:rFonts w:ascii="Arial" w:hAnsi="Arial" w:cs="Arial"/>
          <w:sz w:val="24"/>
          <w:szCs w:val="24"/>
        </w:rPr>
        <w:lastRenderedPageBreak/>
        <w:t>OVERVIEW</w:t>
      </w:r>
      <w:bookmarkEnd w:id="0"/>
    </w:p>
    <w:p w14:paraId="2D953EF5" w14:textId="77777777" w:rsidR="003C50EE" w:rsidRDefault="003C50EE" w:rsidP="00E036AE">
      <w:pPr>
        <w:rPr>
          <w:rFonts w:ascii="Arial" w:hAnsi="Arial" w:cs="Arial"/>
          <w:b/>
          <w:u w:val="single"/>
        </w:rPr>
      </w:pPr>
    </w:p>
    <w:p w14:paraId="519D08C1" w14:textId="75FEDA93" w:rsidR="003C50EE" w:rsidRDefault="00506825" w:rsidP="00C0061F">
      <w:pPr>
        <w:jc w:val="both"/>
        <w:rPr>
          <w:rFonts w:ascii="Arial" w:hAnsi="Arial" w:cs="Arial"/>
        </w:rPr>
      </w:pPr>
      <w:r>
        <w:rPr>
          <w:rFonts w:ascii="Arial" w:hAnsi="Arial" w:cs="Arial"/>
        </w:rPr>
        <w:t>Oxford University Transit</w:t>
      </w:r>
      <w:r w:rsidR="003C50EE">
        <w:rPr>
          <w:rFonts w:ascii="Arial" w:hAnsi="Arial" w:cs="Arial"/>
        </w:rPr>
        <w:t xml:space="preserve"> </w:t>
      </w:r>
      <w:r w:rsidR="00352F93">
        <w:rPr>
          <w:rFonts w:ascii="Arial" w:hAnsi="Arial" w:cs="Arial"/>
        </w:rPr>
        <w:t>ADA Complementary P</w:t>
      </w:r>
      <w:r w:rsidR="003C50EE">
        <w:rPr>
          <w:rFonts w:ascii="Arial" w:hAnsi="Arial" w:cs="Arial"/>
        </w:rPr>
        <w:t xml:space="preserve">aratransit </w:t>
      </w:r>
      <w:r w:rsidR="00352F93">
        <w:rPr>
          <w:rFonts w:ascii="Arial" w:hAnsi="Arial" w:cs="Arial"/>
        </w:rPr>
        <w:t>S</w:t>
      </w:r>
      <w:r w:rsidR="003C50EE">
        <w:rPr>
          <w:rFonts w:ascii="Arial" w:hAnsi="Arial" w:cs="Arial"/>
        </w:rPr>
        <w:t xml:space="preserve">ervice serves the needs of </w:t>
      </w:r>
      <w:r w:rsidR="006201AD">
        <w:rPr>
          <w:rFonts w:ascii="Arial" w:hAnsi="Arial" w:cs="Arial"/>
        </w:rPr>
        <w:t>customers</w:t>
      </w:r>
      <w:r w:rsidR="003C50EE">
        <w:rPr>
          <w:rFonts w:ascii="Arial" w:hAnsi="Arial" w:cs="Arial"/>
        </w:rPr>
        <w:t xml:space="preserve"> who, because of a disability, are unable to use the </w:t>
      </w:r>
      <w:r w:rsidR="00266C32">
        <w:rPr>
          <w:rFonts w:ascii="Arial" w:hAnsi="Arial" w:cs="Arial"/>
        </w:rPr>
        <w:t>Oxford University Transit</w:t>
      </w:r>
      <w:r w:rsidR="006201AD">
        <w:rPr>
          <w:rFonts w:ascii="Arial" w:hAnsi="Arial" w:cs="Arial"/>
        </w:rPr>
        <w:t xml:space="preserve"> </w:t>
      </w:r>
      <w:r w:rsidR="003C50EE">
        <w:rPr>
          <w:rFonts w:ascii="Arial" w:hAnsi="Arial" w:cs="Arial"/>
        </w:rPr>
        <w:t xml:space="preserve">fixed-route system, and who meet the </w:t>
      </w:r>
      <w:r w:rsidR="00352F93">
        <w:rPr>
          <w:rFonts w:ascii="Arial" w:hAnsi="Arial" w:cs="Arial"/>
        </w:rPr>
        <w:t>definition of “ADA paratransit eligible</w:t>
      </w:r>
      <w:r w:rsidR="00164C37">
        <w:rPr>
          <w:rFonts w:ascii="Arial" w:hAnsi="Arial" w:cs="Arial"/>
        </w:rPr>
        <w:t>,</w:t>
      </w:r>
      <w:r w:rsidR="00352F93">
        <w:rPr>
          <w:rFonts w:ascii="Arial" w:hAnsi="Arial" w:cs="Arial"/>
        </w:rPr>
        <w:t xml:space="preserve">” </w:t>
      </w:r>
      <w:r w:rsidR="00164C37">
        <w:rPr>
          <w:rFonts w:ascii="Arial" w:hAnsi="Arial" w:cs="Arial"/>
        </w:rPr>
        <w:t xml:space="preserve">as </w:t>
      </w:r>
      <w:r w:rsidR="003C50EE">
        <w:rPr>
          <w:rFonts w:ascii="Arial" w:hAnsi="Arial" w:cs="Arial"/>
        </w:rPr>
        <w:t xml:space="preserve">established by the U.S. Department of Transportation </w:t>
      </w:r>
      <w:r w:rsidR="004B05A9">
        <w:rPr>
          <w:rFonts w:ascii="Arial" w:hAnsi="Arial" w:cs="Arial"/>
        </w:rPr>
        <w:t xml:space="preserve">(DOT) </w:t>
      </w:r>
      <w:r w:rsidR="003C50EE">
        <w:rPr>
          <w:rFonts w:ascii="Arial" w:hAnsi="Arial" w:cs="Arial"/>
        </w:rPr>
        <w:t>Americans with Disabilities Act (ADA) of 1990</w:t>
      </w:r>
      <w:r w:rsidR="007C1F0C">
        <w:rPr>
          <w:rFonts w:ascii="Arial" w:hAnsi="Arial" w:cs="Arial"/>
        </w:rPr>
        <w:t xml:space="preserve"> (See </w:t>
      </w:r>
      <w:r w:rsidR="00AB35E0">
        <w:rPr>
          <w:rFonts w:ascii="Arial" w:hAnsi="Arial" w:cs="Arial"/>
        </w:rPr>
        <w:t xml:space="preserve">Exhibit </w:t>
      </w:r>
      <w:r w:rsidR="007C1F0C">
        <w:rPr>
          <w:rFonts w:ascii="Arial" w:hAnsi="Arial" w:cs="Arial"/>
        </w:rPr>
        <w:t>A)</w:t>
      </w:r>
      <w:r w:rsidR="006201AD">
        <w:rPr>
          <w:rFonts w:ascii="Arial" w:hAnsi="Arial" w:cs="Arial"/>
        </w:rPr>
        <w:t>.</w:t>
      </w:r>
    </w:p>
    <w:p w14:paraId="1065C675" w14:textId="77777777" w:rsidR="003C50EE" w:rsidRDefault="003C50EE" w:rsidP="00C0061F">
      <w:pPr>
        <w:jc w:val="both"/>
        <w:rPr>
          <w:rFonts w:ascii="Arial" w:hAnsi="Arial" w:cs="Arial"/>
        </w:rPr>
      </w:pPr>
    </w:p>
    <w:p w14:paraId="2B7B3106" w14:textId="77777777" w:rsidR="00075050" w:rsidRDefault="00075050" w:rsidP="00075050">
      <w:pPr>
        <w:jc w:val="both"/>
        <w:rPr>
          <w:rFonts w:ascii="Arial" w:hAnsi="Arial" w:cs="Arial"/>
        </w:rPr>
      </w:pPr>
      <w:r>
        <w:rPr>
          <w:rFonts w:ascii="Arial" w:hAnsi="Arial" w:cs="Arial"/>
        </w:rPr>
        <w:t>ADA Complementary P</w:t>
      </w:r>
      <w:r w:rsidRPr="00075050">
        <w:rPr>
          <w:rFonts w:ascii="Arial" w:hAnsi="Arial" w:cs="Arial"/>
        </w:rPr>
        <w:t xml:space="preserve">aratransit </w:t>
      </w:r>
      <w:r>
        <w:rPr>
          <w:rFonts w:ascii="Arial" w:hAnsi="Arial" w:cs="Arial"/>
        </w:rPr>
        <w:t>S</w:t>
      </w:r>
      <w:r w:rsidRPr="00075050">
        <w:rPr>
          <w:rFonts w:ascii="Arial" w:hAnsi="Arial" w:cs="Arial"/>
        </w:rPr>
        <w:t xml:space="preserve">ervice </w:t>
      </w:r>
      <w:r>
        <w:rPr>
          <w:rFonts w:ascii="Arial" w:hAnsi="Arial" w:cs="Arial"/>
        </w:rPr>
        <w:t xml:space="preserve">is </w:t>
      </w:r>
      <w:r w:rsidRPr="00075050">
        <w:rPr>
          <w:rFonts w:ascii="Arial" w:hAnsi="Arial" w:cs="Arial"/>
        </w:rPr>
        <w:t>comparable to the level of service</w:t>
      </w:r>
      <w:r>
        <w:rPr>
          <w:rFonts w:ascii="Arial" w:hAnsi="Arial" w:cs="Arial"/>
        </w:rPr>
        <w:t xml:space="preserve"> </w:t>
      </w:r>
      <w:r w:rsidRPr="00075050">
        <w:rPr>
          <w:rFonts w:ascii="Arial" w:hAnsi="Arial" w:cs="Arial"/>
        </w:rPr>
        <w:t>provided to individuals without disabilities</w:t>
      </w:r>
      <w:r>
        <w:rPr>
          <w:rFonts w:ascii="Arial" w:hAnsi="Arial" w:cs="Arial"/>
        </w:rPr>
        <w:t xml:space="preserve"> </w:t>
      </w:r>
      <w:r w:rsidRPr="00075050">
        <w:rPr>
          <w:rFonts w:ascii="Arial" w:hAnsi="Arial" w:cs="Arial"/>
        </w:rPr>
        <w:t>who use the fixed route system.</w:t>
      </w:r>
    </w:p>
    <w:p w14:paraId="301487B3" w14:textId="77777777" w:rsidR="00075050" w:rsidRDefault="00075050" w:rsidP="00C0061F">
      <w:pPr>
        <w:jc w:val="both"/>
        <w:rPr>
          <w:rFonts w:ascii="Arial" w:hAnsi="Arial" w:cs="Arial"/>
        </w:rPr>
      </w:pPr>
    </w:p>
    <w:p w14:paraId="1EA6B3AC" w14:textId="3FDDE012" w:rsidR="003C50EE" w:rsidRDefault="003C50EE" w:rsidP="00C0061F">
      <w:pPr>
        <w:jc w:val="both"/>
        <w:rPr>
          <w:rFonts w:ascii="Arial" w:hAnsi="Arial" w:cs="Arial"/>
        </w:rPr>
      </w:pPr>
      <w:r>
        <w:rPr>
          <w:rFonts w:ascii="Arial" w:hAnsi="Arial" w:cs="Arial"/>
        </w:rPr>
        <w:t xml:space="preserve">Disability alone does not establish </w:t>
      </w:r>
      <w:r w:rsidR="00352F93">
        <w:rPr>
          <w:rFonts w:ascii="Arial" w:hAnsi="Arial" w:cs="Arial"/>
        </w:rPr>
        <w:t xml:space="preserve">ADA </w:t>
      </w:r>
      <w:r>
        <w:rPr>
          <w:rFonts w:ascii="Arial" w:hAnsi="Arial" w:cs="Arial"/>
        </w:rPr>
        <w:t xml:space="preserve">paratransit service eligibility; the decision is based solely on the applicant’s functional ability to use the </w:t>
      </w:r>
      <w:r w:rsidR="00266C32">
        <w:rPr>
          <w:rFonts w:ascii="Arial" w:hAnsi="Arial" w:cs="Arial"/>
        </w:rPr>
        <w:t>Oxford University Transit</w:t>
      </w:r>
      <w:r w:rsidR="006201AD">
        <w:rPr>
          <w:rFonts w:ascii="Arial" w:hAnsi="Arial" w:cs="Arial"/>
        </w:rPr>
        <w:t xml:space="preserve"> </w:t>
      </w:r>
      <w:r>
        <w:rPr>
          <w:rFonts w:ascii="Arial" w:hAnsi="Arial" w:cs="Arial"/>
        </w:rPr>
        <w:t xml:space="preserve">fixed-route transit service.  </w:t>
      </w:r>
      <w:r w:rsidR="00BF14A9">
        <w:rPr>
          <w:rFonts w:ascii="Arial" w:hAnsi="Arial" w:cs="Arial"/>
        </w:rPr>
        <w:t>Oxford University Transit Complementary Paratransit Service</w:t>
      </w:r>
      <w:r>
        <w:rPr>
          <w:rFonts w:ascii="Arial" w:hAnsi="Arial" w:cs="Arial"/>
        </w:rPr>
        <w:t xml:space="preserve"> is for those who do not have the </w:t>
      </w:r>
      <w:r w:rsidR="00CC6D7A">
        <w:rPr>
          <w:rFonts w:ascii="Arial" w:hAnsi="Arial" w:cs="Arial"/>
        </w:rPr>
        <w:t>functional abilities to access and ride the regular fixed-route transit service.</w:t>
      </w:r>
    </w:p>
    <w:p w14:paraId="7C47988F" w14:textId="77777777" w:rsidR="00CC6D7A" w:rsidRDefault="00CC6D7A" w:rsidP="00C0061F">
      <w:pPr>
        <w:jc w:val="both"/>
        <w:rPr>
          <w:rFonts w:ascii="Arial" w:hAnsi="Arial" w:cs="Arial"/>
        </w:rPr>
      </w:pPr>
    </w:p>
    <w:p w14:paraId="61B4A64D" w14:textId="51DED9C1" w:rsidR="00CC6D7A" w:rsidRPr="003C50EE" w:rsidRDefault="00BF14A9" w:rsidP="00C0061F">
      <w:pPr>
        <w:jc w:val="both"/>
        <w:rPr>
          <w:rFonts w:ascii="Arial" w:hAnsi="Arial" w:cs="Arial"/>
        </w:rPr>
      </w:pPr>
      <w:r>
        <w:rPr>
          <w:rFonts w:ascii="Arial" w:hAnsi="Arial" w:cs="Arial"/>
        </w:rPr>
        <w:t>Oxford University Transit Complementary Paratransit Service</w:t>
      </w:r>
      <w:r w:rsidR="00412FD1">
        <w:rPr>
          <w:rFonts w:ascii="Arial" w:hAnsi="Arial" w:cs="Arial"/>
        </w:rPr>
        <w:t xml:space="preserve"> </w:t>
      </w:r>
      <w:r w:rsidR="00CC6D7A">
        <w:rPr>
          <w:rFonts w:ascii="Arial" w:hAnsi="Arial" w:cs="Arial"/>
        </w:rPr>
        <w:t>is a</w:t>
      </w:r>
      <w:r w:rsidR="00EC26AE">
        <w:rPr>
          <w:rFonts w:ascii="Arial" w:hAnsi="Arial" w:cs="Arial"/>
        </w:rPr>
        <w:t>n</w:t>
      </w:r>
      <w:r w:rsidR="00CC6D7A">
        <w:rPr>
          <w:rFonts w:ascii="Arial" w:hAnsi="Arial" w:cs="Arial"/>
        </w:rPr>
        <w:t xml:space="preserve"> “</w:t>
      </w:r>
      <w:r w:rsidR="00EC26AE">
        <w:rPr>
          <w:rFonts w:ascii="Arial" w:hAnsi="Arial" w:cs="Arial"/>
        </w:rPr>
        <w:t>origin to destination</w:t>
      </w:r>
      <w:r w:rsidR="00CC6D7A">
        <w:rPr>
          <w:rFonts w:ascii="Arial" w:hAnsi="Arial" w:cs="Arial"/>
        </w:rPr>
        <w:t>” service</w:t>
      </w:r>
      <w:r w:rsidR="00144813">
        <w:rPr>
          <w:rFonts w:ascii="Arial" w:hAnsi="Arial" w:cs="Arial"/>
        </w:rPr>
        <w:t xml:space="preserve">, and door-to-door </w:t>
      </w:r>
      <w:r w:rsidR="008B29DC">
        <w:rPr>
          <w:rFonts w:ascii="Arial" w:hAnsi="Arial" w:cs="Arial"/>
        </w:rPr>
        <w:t xml:space="preserve">transportation </w:t>
      </w:r>
      <w:r w:rsidR="00144813">
        <w:rPr>
          <w:rFonts w:ascii="Arial" w:hAnsi="Arial" w:cs="Arial"/>
        </w:rPr>
        <w:t xml:space="preserve">is the primary means by which service will be provided.  </w:t>
      </w:r>
    </w:p>
    <w:p w14:paraId="6A5CB7A7" w14:textId="77777777" w:rsidR="003C50EE" w:rsidRDefault="003C50EE" w:rsidP="00C0061F">
      <w:pPr>
        <w:jc w:val="both"/>
        <w:rPr>
          <w:rFonts w:ascii="Arial" w:hAnsi="Arial" w:cs="Arial"/>
          <w:b/>
          <w:u w:val="single"/>
        </w:rPr>
      </w:pPr>
    </w:p>
    <w:p w14:paraId="01FE8027" w14:textId="4557DE6C" w:rsidR="003C50EE" w:rsidRPr="004A15AD" w:rsidRDefault="00CC6D7A" w:rsidP="004A15AD">
      <w:pPr>
        <w:jc w:val="both"/>
        <w:rPr>
          <w:rFonts w:ascii="Arial" w:hAnsi="Arial" w:cs="Arial"/>
        </w:rPr>
      </w:pPr>
      <w:r>
        <w:rPr>
          <w:rFonts w:ascii="Arial" w:hAnsi="Arial" w:cs="Arial"/>
        </w:rPr>
        <w:t>If you need additional information, alternative formats, or have any questions please feel free to cont</w:t>
      </w:r>
      <w:r w:rsidR="00B7610F">
        <w:rPr>
          <w:rFonts w:ascii="Arial" w:hAnsi="Arial" w:cs="Arial"/>
        </w:rPr>
        <w:t xml:space="preserve">act </w:t>
      </w:r>
      <w:r w:rsidR="00506825">
        <w:rPr>
          <w:rFonts w:ascii="Arial" w:hAnsi="Arial" w:cs="Arial"/>
        </w:rPr>
        <w:t>Oxford University Transit</w:t>
      </w:r>
      <w:r w:rsidR="00B7610F">
        <w:rPr>
          <w:rFonts w:ascii="Arial" w:hAnsi="Arial" w:cs="Arial"/>
        </w:rPr>
        <w:t xml:space="preserve"> at (</w:t>
      </w:r>
      <w:r w:rsidR="00506825">
        <w:rPr>
          <w:rFonts w:ascii="Arial" w:hAnsi="Arial" w:cs="Arial"/>
        </w:rPr>
        <w:t>662</w:t>
      </w:r>
      <w:r w:rsidR="00B7610F">
        <w:rPr>
          <w:rFonts w:ascii="Arial" w:hAnsi="Arial" w:cs="Arial"/>
        </w:rPr>
        <w:t xml:space="preserve">) </w:t>
      </w:r>
      <w:r w:rsidR="00506825">
        <w:rPr>
          <w:rFonts w:ascii="Arial" w:hAnsi="Arial" w:cs="Arial"/>
        </w:rPr>
        <w:t>234-3540</w:t>
      </w:r>
      <w:r>
        <w:rPr>
          <w:rFonts w:ascii="Arial" w:hAnsi="Arial" w:cs="Arial"/>
        </w:rPr>
        <w:t>.</w:t>
      </w:r>
    </w:p>
    <w:p w14:paraId="1B86FCA9" w14:textId="77777777" w:rsidR="003C50EE" w:rsidRDefault="003C50EE" w:rsidP="00E036AE">
      <w:pPr>
        <w:rPr>
          <w:rFonts w:ascii="Arial" w:hAnsi="Arial" w:cs="Arial"/>
          <w:b/>
          <w:u w:val="single"/>
        </w:rPr>
      </w:pPr>
    </w:p>
    <w:p w14:paraId="2497A47C" w14:textId="77777777" w:rsidR="00E036AE" w:rsidRPr="00E74121" w:rsidRDefault="00E036AE" w:rsidP="00E74121">
      <w:pPr>
        <w:pStyle w:val="Heading1"/>
        <w:rPr>
          <w:rFonts w:ascii="Arial" w:hAnsi="Arial" w:cs="Arial"/>
          <w:sz w:val="24"/>
          <w:szCs w:val="24"/>
        </w:rPr>
      </w:pPr>
      <w:bookmarkStart w:id="1" w:name="_Toc387399293"/>
      <w:r w:rsidRPr="00E74121">
        <w:rPr>
          <w:rFonts w:ascii="Arial" w:hAnsi="Arial" w:cs="Arial"/>
          <w:sz w:val="24"/>
          <w:szCs w:val="24"/>
        </w:rPr>
        <w:t>CERTIFICATION / ELI</w:t>
      </w:r>
      <w:r w:rsidR="002F7F04" w:rsidRPr="00E74121">
        <w:rPr>
          <w:rFonts w:ascii="Arial" w:hAnsi="Arial" w:cs="Arial"/>
          <w:sz w:val="24"/>
          <w:szCs w:val="24"/>
        </w:rPr>
        <w:t>GI</w:t>
      </w:r>
      <w:r w:rsidRPr="00E74121">
        <w:rPr>
          <w:rFonts w:ascii="Arial" w:hAnsi="Arial" w:cs="Arial"/>
          <w:sz w:val="24"/>
          <w:szCs w:val="24"/>
        </w:rPr>
        <w:t>BILITY</w:t>
      </w:r>
      <w:bookmarkEnd w:id="1"/>
    </w:p>
    <w:p w14:paraId="688DDF4B" w14:textId="77777777" w:rsidR="00E036AE" w:rsidRPr="00E036AE" w:rsidRDefault="00E036AE" w:rsidP="00E036AE">
      <w:pPr>
        <w:rPr>
          <w:rFonts w:ascii="Arial" w:hAnsi="Arial" w:cs="Arial"/>
        </w:rPr>
      </w:pPr>
    </w:p>
    <w:p w14:paraId="25BC2D92" w14:textId="02419DD6" w:rsidR="00714679" w:rsidRDefault="00D34990" w:rsidP="00352F93">
      <w:pPr>
        <w:jc w:val="both"/>
        <w:rPr>
          <w:rFonts w:ascii="Arial" w:hAnsi="Arial" w:cs="Arial"/>
        </w:rPr>
      </w:pPr>
      <w:r w:rsidRPr="00E036AE">
        <w:rPr>
          <w:rFonts w:ascii="Arial" w:hAnsi="Arial" w:cs="Arial"/>
        </w:rPr>
        <w:t>To</w:t>
      </w:r>
      <w:r w:rsidR="00E036AE" w:rsidRPr="00E036AE">
        <w:rPr>
          <w:rFonts w:ascii="Arial" w:hAnsi="Arial" w:cs="Arial"/>
        </w:rPr>
        <w:t xml:space="preserve"> </w:t>
      </w:r>
      <w:r w:rsidR="00B9245D">
        <w:rPr>
          <w:rFonts w:ascii="Arial" w:hAnsi="Arial" w:cs="Arial"/>
        </w:rPr>
        <w:t xml:space="preserve">use </w:t>
      </w:r>
      <w:r w:rsidR="00506825">
        <w:rPr>
          <w:rFonts w:ascii="Arial" w:hAnsi="Arial" w:cs="Arial"/>
        </w:rPr>
        <w:t>Oxford University Transit</w:t>
      </w:r>
      <w:r>
        <w:rPr>
          <w:rFonts w:ascii="Arial" w:hAnsi="Arial" w:cs="Arial"/>
        </w:rPr>
        <w:t xml:space="preserve"> ADA Complementary Paratransit Service</w:t>
      </w:r>
      <w:r w:rsidR="00E036AE">
        <w:rPr>
          <w:rFonts w:ascii="Arial" w:hAnsi="Arial" w:cs="Arial"/>
        </w:rPr>
        <w:t>, you must first be certified</w:t>
      </w:r>
      <w:r w:rsidR="00352F93">
        <w:rPr>
          <w:rFonts w:ascii="Arial" w:hAnsi="Arial" w:cs="Arial"/>
        </w:rPr>
        <w:t xml:space="preserve"> as “ADA paratransit eligible</w:t>
      </w:r>
      <w:r w:rsidR="00E036AE">
        <w:rPr>
          <w:rFonts w:ascii="Arial" w:hAnsi="Arial" w:cs="Arial"/>
        </w:rPr>
        <w:t>.</w:t>
      </w:r>
      <w:r w:rsidR="00352F93">
        <w:rPr>
          <w:rFonts w:ascii="Arial" w:hAnsi="Arial" w:cs="Arial"/>
        </w:rPr>
        <w:t>”</w:t>
      </w:r>
      <w:r w:rsidR="00E036AE">
        <w:rPr>
          <w:rFonts w:ascii="Arial" w:hAnsi="Arial" w:cs="Arial"/>
        </w:rPr>
        <w:t xml:space="preserve">  </w:t>
      </w:r>
      <w:r w:rsidR="00BF14A9">
        <w:rPr>
          <w:rFonts w:ascii="Arial" w:hAnsi="Arial" w:cs="Arial"/>
        </w:rPr>
        <w:t>Oxford University Transit Complementary Paratransit Service</w:t>
      </w:r>
      <w:r w:rsidR="00714679">
        <w:rPr>
          <w:rFonts w:ascii="Arial" w:hAnsi="Arial" w:cs="Arial"/>
        </w:rPr>
        <w:t xml:space="preserve"> will strictly limit ADA paratransit eligibility to individuals who meet this definition (see </w:t>
      </w:r>
      <w:r w:rsidR="00AB35E0">
        <w:rPr>
          <w:rFonts w:ascii="Arial" w:hAnsi="Arial" w:cs="Arial"/>
        </w:rPr>
        <w:t xml:space="preserve">Exhibit </w:t>
      </w:r>
      <w:r w:rsidR="00714679">
        <w:rPr>
          <w:rFonts w:ascii="Arial" w:hAnsi="Arial" w:cs="Arial"/>
        </w:rPr>
        <w:t>A).</w:t>
      </w:r>
    </w:p>
    <w:p w14:paraId="3F2CEE0A" w14:textId="77777777" w:rsidR="00714679" w:rsidRDefault="00714679" w:rsidP="00352F93">
      <w:pPr>
        <w:jc w:val="both"/>
        <w:rPr>
          <w:rFonts w:ascii="Arial" w:hAnsi="Arial" w:cs="Arial"/>
        </w:rPr>
      </w:pPr>
    </w:p>
    <w:p w14:paraId="39B4D1B8" w14:textId="140A6209" w:rsidR="00352F93" w:rsidRDefault="00E036AE" w:rsidP="00352F93">
      <w:pPr>
        <w:jc w:val="both"/>
        <w:rPr>
          <w:rFonts w:ascii="Arial" w:hAnsi="Arial" w:cs="Arial"/>
        </w:rPr>
      </w:pPr>
      <w:r>
        <w:rPr>
          <w:rFonts w:ascii="Arial" w:hAnsi="Arial" w:cs="Arial"/>
        </w:rPr>
        <w:t xml:space="preserve">To </w:t>
      </w:r>
      <w:r w:rsidR="00412FD1">
        <w:rPr>
          <w:rFonts w:ascii="Arial" w:hAnsi="Arial" w:cs="Arial"/>
        </w:rPr>
        <w:t>be</w:t>
      </w:r>
      <w:r w:rsidR="00352F93">
        <w:rPr>
          <w:rFonts w:ascii="Arial" w:hAnsi="Arial" w:cs="Arial"/>
        </w:rPr>
        <w:t xml:space="preserve"> considered</w:t>
      </w:r>
      <w:r>
        <w:rPr>
          <w:rFonts w:ascii="Arial" w:hAnsi="Arial" w:cs="Arial"/>
        </w:rPr>
        <w:t xml:space="preserve">, you must complete a </w:t>
      </w:r>
      <w:r w:rsidR="006201AD" w:rsidRPr="006201AD">
        <w:rPr>
          <w:rFonts w:ascii="Arial" w:hAnsi="Arial" w:cs="Arial"/>
          <w:i/>
        </w:rPr>
        <w:t>Certification of ADA Paratransit Eligibility</w:t>
      </w:r>
      <w:r>
        <w:rPr>
          <w:rFonts w:ascii="Arial" w:hAnsi="Arial" w:cs="Arial"/>
        </w:rPr>
        <w:t xml:space="preserve">.  </w:t>
      </w:r>
      <w:r w:rsidR="006201AD">
        <w:rPr>
          <w:rFonts w:ascii="Arial" w:hAnsi="Arial" w:cs="Arial"/>
        </w:rPr>
        <w:t xml:space="preserve">Applications </w:t>
      </w:r>
      <w:r w:rsidR="00801226">
        <w:rPr>
          <w:rFonts w:ascii="Arial" w:hAnsi="Arial" w:cs="Arial"/>
        </w:rPr>
        <w:t>are available by calling (</w:t>
      </w:r>
      <w:r w:rsidR="00506825">
        <w:rPr>
          <w:rFonts w:ascii="Arial" w:hAnsi="Arial" w:cs="Arial"/>
        </w:rPr>
        <w:t>662</w:t>
      </w:r>
      <w:r w:rsidR="00801226">
        <w:rPr>
          <w:rFonts w:ascii="Arial" w:hAnsi="Arial" w:cs="Arial"/>
        </w:rPr>
        <w:t xml:space="preserve">) </w:t>
      </w:r>
      <w:r w:rsidR="00506825">
        <w:rPr>
          <w:rFonts w:ascii="Arial" w:hAnsi="Arial" w:cs="Arial"/>
        </w:rPr>
        <w:t>234-3540</w:t>
      </w:r>
      <w:r w:rsidR="00801226">
        <w:rPr>
          <w:rFonts w:ascii="Arial" w:hAnsi="Arial" w:cs="Arial"/>
        </w:rPr>
        <w:t>.</w:t>
      </w:r>
      <w:r w:rsidR="008F5709">
        <w:rPr>
          <w:rFonts w:ascii="Arial" w:hAnsi="Arial" w:cs="Arial"/>
        </w:rPr>
        <w:t xml:space="preserve">  All </w:t>
      </w:r>
      <w:r w:rsidR="00352F93">
        <w:rPr>
          <w:rFonts w:ascii="Arial" w:hAnsi="Arial" w:cs="Arial"/>
        </w:rPr>
        <w:t xml:space="preserve">applicants </w:t>
      </w:r>
      <w:r w:rsidR="008F5709">
        <w:rPr>
          <w:rFonts w:ascii="Arial" w:hAnsi="Arial" w:cs="Arial"/>
        </w:rPr>
        <w:t xml:space="preserve">must complete </w:t>
      </w:r>
      <w:r w:rsidR="006201AD">
        <w:rPr>
          <w:rFonts w:ascii="Arial" w:hAnsi="Arial" w:cs="Arial"/>
        </w:rPr>
        <w:t>the certification and the Release of Information form</w:t>
      </w:r>
      <w:r w:rsidR="00080661">
        <w:rPr>
          <w:rFonts w:ascii="Arial" w:hAnsi="Arial" w:cs="Arial"/>
        </w:rPr>
        <w:t>.</w:t>
      </w:r>
      <w:r w:rsidR="008F5709">
        <w:rPr>
          <w:rFonts w:ascii="Arial" w:hAnsi="Arial" w:cs="Arial"/>
        </w:rPr>
        <w:t xml:space="preserve"> </w:t>
      </w:r>
      <w:r w:rsidR="00412FD1">
        <w:rPr>
          <w:rFonts w:ascii="Arial" w:hAnsi="Arial" w:cs="Arial"/>
        </w:rPr>
        <w:t xml:space="preserve"> </w:t>
      </w:r>
    </w:p>
    <w:p w14:paraId="68DE62BF" w14:textId="77777777" w:rsidR="00494AB9" w:rsidRDefault="00494AB9" w:rsidP="00352F93">
      <w:pPr>
        <w:jc w:val="both"/>
        <w:rPr>
          <w:rFonts w:ascii="Arial" w:hAnsi="Arial" w:cs="Arial"/>
        </w:rPr>
      </w:pPr>
    </w:p>
    <w:p w14:paraId="367F3099" w14:textId="77777777" w:rsidR="00494AB9" w:rsidRDefault="00B9245D" w:rsidP="00494AB9">
      <w:pPr>
        <w:jc w:val="both"/>
        <w:rPr>
          <w:rFonts w:ascii="Arial" w:hAnsi="Arial" w:cs="Arial"/>
        </w:rPr>
      </w:pPr>
      <w:r>
        <w:rPr>
          <w:rFonts w:ascii="Arial" w:hAnsi="Arial" w:cs="Arial"/>
        </w:rPr>
        <w:t xml:space="preserve">The </w:t>
      </w:r>
      <w:r w:rsidRPr="00B9245D">
        <w:rPr>
          <w:rFonts w:ascii="Arial" w:hAnsi="Arial" w:cs="Arial"/>
          <w:i/>
        </w:rPr>
        <w:t>Request for Professional Verification</w:t>
      </w:r>
      <w:r>
        <w:rPr>
          <w:rFonts w:ascii="Arial" w:hAnsi="Arial" w:cs="Arial"/>
        </w:rPr>
        <w:t xml:space="preserve"> </w:t>
      </w:r>
      <w:r w:rsidR="00494AB9">
        <w:rPr>
          <w:rFonts w:ascii="Arial" w:hAnsi="Arial" w:cs="Arial"/>
        </w:rPr>
        <w:t>must be completed by a qualified medical professional who is familiar with your particular disability and current functional abilities to use regular fixed-route service.</w:t>
      </w:r>
    </w:p>
    <w:p w14:paraId="4878370C" w14:textId="77777777" w:rsidR="00494AB9" w:rsidRDefault="00494AB9" w:rsidP="00C0061F">
      <w:pPr>
        <w:jc w:val="both"/>
        <w:rPr>
          <w:rFonts w:ascii="Arial" w:hAnsi="Arial" w:cs="Arial"/>
        </w:rPr>
      </w:pPr>
    </w:p>
    <w:p w14:paraId="46E49C8E" w14:textId="77777777" w:rsidR="00E036AE" w:rsidRDefault="0058052F" w:rsidP="00C0061F">
      <w:pPr>
        <w:jc w:val="both"/>
        <w:rPr>
          <w:rFonts w:ascii="Arial" w:hAnsi="Arial" w:cs="Arial"/>
        </w:rPr>
      </w:pPr>
      <w:r>
        <w:rPr>
          <w:rFonts w:ascii="Arial" w:hAnsi="Arial" w:cs="Arial"/>
        </w:rPr>
        <w:t>Q</w:t>
      </w:r>
      <w:r w:rsidR="00AE7E54">
        <w:rPr>
          <w:rFonts w:ascii="Arial" w:hAnsi="Arial" w:cs="Arial"/>
        </w:rPr>
        <w:t xml:space="preserve">ualified </w:t>
      </w:r>
      <w:r w:rsidR="00352F93">
        <w:rPr>
          <w:rFonts w:ascii="Arial" w:hAnsi="Arial" w:cs="Arial"/>
        </w:rPr>
        <w:t xml:space="preserve">medical </w:t>
      </w:r>
      <w:r w:rsidR="00AE7E54">
        <w:rPr>
          <w:rFonts w:ascii="Arial" w:hAnsi="Arial" w:cs="Arial"/>
        </w:rPr>
        <w:t xml:space="preserve">professionals </w:t>
      </w:r>
      <w:r>
        <w:rPr>
          <w:rFonts w:ascii="Arial" w:hAnsi="Arial" w:cs="Arial"/>
        </w:rPr>
        <w:t>include</w:t>
      </w:r>
      <w:r w:rsidR="00AE7E54">
        <w:rPr>
          <w:rFonts w:ascii="Arial" w:hAnsi="Arial" w:cs="Arial"/>
        </w:rPr>
        <w:t>:</w:t>
      </w:r>
    </w:p>
    <w:p w14:paraId="4B56BB38" w14:textId="77777777" w:rsidR="00AE7E54" w:rsidRDefault="00AE7E54" w:rsidP="00C0061F">
      <w:pPr>
        <w:jc w:val="both"/>
        <w:rPr>
          <w:rFonts w:ascii="Arial" w:hAnsi="Arial" w:cs="Arial"/>
        </w:rPr>
      </w:pPr>
    </w:p>
    <w:p w14:paraId="59591FB2" w14:textId="77777777" w:rsidR="00AE7E54" w:rsidRDefault="00AE7E54" w:rsidP="00C0061F">
      <w:pPr>
        <w:numPr>
          <w:ilvl w:val="0"/>
          <w:numId w:val="1"/>
        </w:numPr>
        <w:jc w:val="both"/>
        <w:rPr>
          <w:rFonts w:ascii="Arial" w:hAnsi="Arial" w:cs="Arial"/>
        </w:rPr>
      </w:pPr>
      <w:r>
        <w:rPr>
          <w:rFonts w:ascii="Arial" w:hAnsi="Arial" w:cs="Arial"/>
        </w:rPr>
        <w:t>Physician (M.D. or D.O.) or registered nurse</w:t>
      </w:r>
    </w:p>
    <w:p w14:paraId="4B21CD06" w14:textId="77777777" w:rsidR="00AE7E54" w:rsidRDefault="00AE7E54" w:rsidP="00C0061F">
      <w:pPr>
        <w:numPr>
          <w:ilvl w:val="0"/>
          <w:numId w:val="1"/>
        </w:numPr>
        <w:jc w:val="both"/>
        <w:rPr>
          <w:rFonts w:ascii="Arial" w:hAnsi="Arial" w:cs="Arial"/>
        </w:rPr>
      </w:pPr>
      <w:r>
        <w:rPr>
          <w:rFonts w:ascii="Arial" w:hAnsi="Arial" w:cs="Arial"/>
        </w:rPr>
        <w:t>Physical or occupational therapist</w:t>
      </w:r>
    </w:p>
    <w:p w14:paraId="6AC34574" w14:textId="77777777" w:rsidR="00AE7E54" w:rsidRDefault="00AE7E54" w:rsidP="00C0061F">
      <w:pPr>
        <w:numPr>
          <w:ilvl w:val="0"/>
          <w:numId w:val="1"/>
        </w:numPr>
        <w:jc w:val="both"/>
        <w:rPr>
          <w:rFonts w:ascii="Arial" w:hAnsi="Arial" w:cs="Arial"/>
        </w:rPr>
      </w:pPr>
      <w:r>
        <w:rPr>
          <w:rFonts w:ascii="Arial" w:hAnsi="Arial" w:cs="Arial"/>
        </w:rPr>
        <w:t>Psychiatrist, psychologist, or mental health counselor</w:t>
      </w:r>
    </w:p>
    <w:p w14:paraId="604C7105" w14:textId="77777777" w:rsidR="00AE7E54" w:rsidRDefault="00AE7E54" w:rsidP="00C0061F">
      <w:pPr>
        <w:numPr>
          <w:ilvl w:val="0"/>
          <w:numId w:val="1"/>
        </w:numPr>
        <w:jc w:val="both"/>
        <w:rPr>
          <w:rFonts w:ascii="Arial" w:hAnsi="Arial" w:cs="Arial"/>
        </w:rPr>
      </w:pPr>
      <w:r>
        <w:rPr>
          <w:rFonts w:ascii="Arial" w:hAnsi="Arial" w:cs="Arial"/>
        </w:rPr>
        <w:lastRenderedPageBreak/>
        <w:t>Vocational counselor, rehabilitation specialist or independent living skills trainer</w:t>
      </w:r>
    </w:p>
    <w:p w14:paraId="6F98ACA6" w14:textId="77777777" w:rsidR="00AE7E54" w:rsidRDefault="00AE7E54" w:rsidP="00C0061F">
      <w:pPr>
        <w:numPr>
          <w:ilvl w:val="0"/>
          <w:numId w:val="1"/>
        </w:numPr>
        <w:jc w:val="both"/>
        <w:rPr>
          <w:rFonts w:ascii="Arial" w:hAnsi="Arial" w:cs="Arial"/>
        </w:rPr>
      </w:pPr>
      <w:r>
        <w:rPr>
          <w:rFonts w:ascii="Arial" w:hAnsi="Arial" w:cs="Arial"/>
        </w:rPr>
        <w:t>Licensed social worker or case manager</w:t>
      </w:r>
    </w:p>
    <w:p w14:paraId="4F24425B" w14:textId="77777777" w:rsidR="00AE7E54" w:rsidRDefault="00AE7E54" w:rsidP="00C0061F">
      <w:pPr>
        <w:numPr>
          <w:ilvl w:val="0"/>
          <w:numId w:val="1"/>
        </w:numPr>
        <w:jc w:val="both"/>
        <w:rPr>
          <w:rFonts w:ascii="Arial" w:hAnsi="Arial" w:cs="Arial"/>
        </w:rPr>
      </w:pPr>
      <w:r>
        <w:rPr>
          <w:rFonts w:ascii="Arial" w:hAnsi="Arial" w:cs="Arial"/>
        </w:rPr>
        <w:t>Orientation and mobility instructor or travel trainer</w:t>
      </w:r>
    </w:p>
    <w:p w14:paraId="3D12862F" w14:textId="77777777" w:rsidR="00AE7E54" w:rsidRDefault="00AE7E54" w:rsidP="00C0061F">
      <w:pPr>
        <w:numPr>
          <w:ilvl w:val="0"/>
          <w:numId w:val="1"/>
        </w:numPr>
        <w:jc w:val="both"/>
        <w:rPr>
          <w:rFonts w:ascii="Arial" w:hAnsi="Arial" w:cs="Arial"/>
        </w:rPr>
      </w:pPr>
      <w:r>
        <w:rPr>
          <w:rFonts w:ascii="Arial" w:hAnsi="Arial" w:cs="Arial"/>
        </w:rPr>
        <w:t>Op</w:t>
      </w:r>
      <w:r w:rsidR="0057020B">
        <w:rPr>
          <w:rFonts w:ascii="Arial" w:hAnsi="Arial" w:cs="Arial"/>
        </w:rPr>
        <w:t>tometrist</w:t>
      </w:r>
    </w:p>
    <w:p w14:paraId="0AB28CD9" w14:textId="77777777" w:rsidR="00AE7E54" w:rsidRDefault="00AE7E54" w:rsidP="00C0061F">
      <w:pPr>
        <w:jc w:val="both"/>
        <w:rPr>
          <w:rFonts w:ascii="Arial" w:hAnsi="Arial" w:cs="Arial"/>
        </w:rPr>
      </w:pPr>
    </w:p>
    <w:p w14:paraId="122989C0" w14:textId="780157A7" w:rsidR="00714679" w:rsidRDefault="00494AB9" w:rsidP="00714679">
      <w:pPr>
        <w:jc w:val="both"/>
        <w:rPr>
          <w:rFonts w:ascii="Arial" w:hAnsi="Arial" w:cs="Arial"/>
        </w:rPr>
      </w:pPr>
      <w:r>
        <w:rPr>
          <w:rFonts w:ascii="Arial" w:hAnsi="Arial" w:cs="Arial"/>
        </w:rPr>
        <w:t xml:space="preserve">Applications that are completed will be reviewed within 21 calendar days of submission.  </w:t>
      </w:r>
      <w:r w:rsidR="00714679">
        <w:rPr>
          <w:rFonts w:ascii="Arial" w:hAnsi="Arial" w:cs="Arial"/>
        </w:rPr>
        <w:t xml:space="preserve">If </w:t>
      </w:r>
      <w:r w:rsidR="00506825">
        <w:rPr>
          <w:rFonts w:ascii="Arial" w:hAnsi="Arial" w:cs="Arial"/>
        </w:rPr>
        <w:t>Oxford University Transit</w:t>
      </w:r>
      <w:r w:rsidR="00714679">
        <w:rPr>
          <w:rFonts w:ascii="Arial" w:hAnsi="Arial" w:cs="Arial"/>
        </w:rPr>
        <w:t xml:space="preserve"> has not </w:t>
      </w:r>
      <w:r w:rsidR="00D34990">
        <w:rPr>
          <w:rFonts w:ascii="Arial" w:hAnsi="Arial" w:cs="Arial"/>
        </w:rPr>
        <w:t>decided</w:t>
      </w:r>
      <w:r w:rsidR="00714679">
        <w:rPr>
          <w:rFonts w:ascii="Arial" w:hAnsi="Arial" w:cs="Arial"/>
        </w:rPr>
        <w:t xml:space="preserve"> of eligibility within 21 days of receiving a complete application, </w:t>
      </w:r>
      <w:r w:rsidR="00714679" w:rsidRPr="00714679">
        <w:rPr>
          <w:rFonts w:ascii="Arial" w:hAnsi="Arial" w:cs="Arial"/>
        </w:rPr>
        <w:t>the applicant shall</w:t>
      </w:r>
      <w:r w:rsidR="00714679">
        <w:rPr>
          <w:rFonts w:ascii="Arial" w:hAnsi="Arial" w:cs="Arial"/>
        </w:rPr>
        <w:t xml:space="preserve"> </w:t>
      </w:r>
      <w:r w:rsidR="00714679" w:rsidRPr="00714679">
        <w:rPr>
          <w:rFonts w:ascii="Arial" w:hAnsi="Arial" w:cs="Arial"/>
        </w:rPr>
        <w:t>be treated as eligible and provided</w:t>
      </w:r>
      <w:r w:rsidR="00714679">
        <w:rPr>
          <w:rFonts w:ascii="Arial" w:hAnsi="Arial" w:cs="Arial"/>
        </w:rPr>
        <w:t xml:space="preserve"> </w:t>
      </w:r>
      <w:r w:rsidR="00714679" w:rsidRPr="00714679">
        <w:rPr>
          <w:rFonts w:ascii="Arial" w:hAnsi="Arial" w:cs="Arial"/>
        </w:rPr>
        <w:t xml:space="preserve">service until and unless </w:t>
      </w:r>
      <w:r w:rsidR="00506825">
        <w:rPr>
          <w:rFonts w:ascii="Arial" w:hAnsi="Arial" w:cs="Arial"/>
        </w:rPr>
        <w:t>Oxford University Transit</w:t>
      </w:r>
      <w:r w:rsidR="00714679">
        <w:rPr>
          <w:rFonts w:ascii="Arial" w:hAnsi="Arial" w:cs="Arial"/>
        </w:rPr>
        <w:t xml:space="preserve"> </w:t>
      </w:r>
      <w:r w:rsidR="00714679" w:rsidRPr="00714679">
        <w:rPr>
          <w:rFonts w:ascii="Arial" w:hAnsi="Arial" w:cs="Arial"/>
        </w:rPr>
        <w:t>denies</w:t>
      </w:r>
      <w:r w:rsidR="00714679">
        <w:rPr>
          <w:rFonts w:ascii="Arial" w:hAnsi="Arial" w:cs="Arial"/>
        </w:rPr>
        <w:t xml:space="preserve"> </w:t>
      </w:r>
      <w:r w:rsidR="00714679" w:rsidRPr="00714679">
        <w:rPr>
          <w:rFonts w:ascii="Arial" w:hAnsi="Arial" w:cs="Arial"/>
        </w:rPr>
        <w:t>the application.</w:t>
      </w:r>
      <w:r w:rsidR="00714679">
        <w:rPr>
          <w:rFonts w:ascii="Arial" w:hAnsi="Arial" w:cs="Arial"/>
        </w:rPr>
        <w:t xml:space="preserve"> </w:t>
      </w:r>
    </w:p>
    <w:p w14:paraId="5E9640D9" w14:textId="77777777" w:rsidR="00714679" w:rsidRDefault="00714679" w:rsidP="00714679">
      <w:pPr>
        <w:jc w:val="both"/>
        <w:rPr>
          <w:rFonts w:ascii="Arial" w:hAnsi="Arial" w:cs="Arial"/>
        </w:rPr>
      </w:pPr>
    </w:p>
    <w:p w14:paraId="4542A437" w14:textId="6A92F51B" w:rsidR="00D77310" w:rsidRPr="00714679" w:rsidRDefault="00AE7E54" w:rsidP="00714679">
      <w:pPr>
        <w:jc w:val="both"/>
        <w:rPr>
          <w:rFonts w:ascii="Arial" w:hAnsi="Arial" w:cs="Arial"/>
          <w:b/>
        </w:rPr>
      </w:pPr>
      <w:r w:rsidRPr="00714679">
        <w:rPr>
          <w:rFonts w:ascii="Arial" w:hAnsi="Arial" w:cs="Arial"/>
          <w:b/>
        </w:rPr>
        <w:t xml:space="preserve">Once you are eligible, you must notify </w:t>
      </w:r>
      <w:r w:rsidR="00506825">
        <w:rPr>
          <w:rFonts w:ascii="Arial" w:hAnsi="Arial" w:cs="Arial"/>
          <w:b/>
        </w:rPr>
        <w:t>Oxford University Transit</w:t>
      </w:r>
      <w:r w:rsidR="00352F93" w:rsidRPr="00714679">
        <w:rPr>
          <w:rFonts w:ascii="Arial" w:hAnsi="Arial" w:cs="Arial"/>
          <w:b/>
        </w:rPr>
        <w:t xml:space="preserve"> </w:t>
      </w:r>
      <w:r w:rsidRPr="00714679">
        <w:rPr>
          <w:rFonts w:ascii="Arial" w:hAnsi="Arial" w:cs="Arial"/>
          <w:b/>
        </w:rPr>
        <w:t>of any changes in your address, phone number or disability.</w:t>
      </w:r>
    </w:p>
    <w:p w14:paraId="28A2B496" w14:textId="77777777" w:rsidR="00FF7587" w:rsidRDefault="00FF7587" w:rsidP="00E036AE">
      <w:pPr>
        <w:rPr>
          <w:rFonts w:ascii="Arial" w:hAnsi="Arial" w:cs="Arial"/>
        </w:rPr>
      </w:pPr>
    </w:p>
    <w:p w14:paraId="04F6B9D5" w14:textId="77777777" w:rsidR="00D77310" w:rsidRPr="00E74121" w:rsidRDefault="00D77310" w:rsidP="00E74121">
      <w:pPr>
        <w:pStyle w:val="Heading1"/>
        <w:rPr>
          <w:rFonts w:ascii="Arial" w:hAnsi="Arial" w:cs="Arial"/>
          <w:sz w:val="24"/>
          <w:szCs w:val="24"/>
        </w:rPr>
      </w:pPr>
      <w:bookmarkStart w:id="2" w:name="_Toc387399294"/>
      <w:r w:rsidRPr="00E74121">
        <w:rPr>
          <w:rFonts w:ascii="Arial" w:hAnsi="Arial" w:cs="Arial"/>
          <w:sz w:val="24"/>
          <w:szCs w:val="24"/>
        </w:rPr>
        <w:t>TYPES OF ELIGIBILITY</w:t>
      </w:r>
      <w:bookmarkEnd w:id="2"/>
    </w:p>
    <w:p w14:paraId="0843E3F8" w14:textId="77777777" w:rsidR="00E036AE" w:rsidRPr="00E036AE" w:rsidRDefault="00E036AE" w:rsidP="00E036AE">
      <w:pPr>
        <w:rPr>
          <w:rFonts w:ascii="Arial" w:hAnsi="Arial" w:cs="Arial"/>
        </w:rPr>
      </w:pPr>
    </w:p>
    <w:p w14:paraId="2F8D4E6D" w14:textId="77777777" w:rsidR="00E036AE" w:rsidRDefault="00D77310" w:rsidP="00C0061F">
      <w:pPr>
        <w:jc w:val="both"/>
        <w:rPr>
          <w:rFonts w:ascii="Arial" w:hAnsi="Arial" w:cs="Arial"/>
        </w:rPr>
      </w:pPr>
      <w:r>
        <w:rPr>
          <w:rFonts w:ascii="Arial" w:hAnsi="Arial" w:cs="Arial"/>
        </w:rPr>
        <w:t xml:space="preserve">Applicants who are determined </w:t>
      </w:r>
      <w:r w:rsidR="008D2F36">
        <w:rPr>
          <w:rFonts w:ascii="Arial" w:hAnsi="Arial" w:cs="Arial"/>
        </w:rPr>
        <w:t xml:space="preserve">to be ADA paratransit </w:t>
      </w:r>
      <w:r>
        <w:rPr>
          <w:rFonts w:ascii="Arial" w:hAnsi="Arial" w:cs="Arial"/>
        </w:rPr>
        <w:t xml:space="preserve">eligible </w:t>
      </w:r>
      <w:r w:rsidR="008D2F36">
        <w:rPr>
          <w:rFonts w:ascii="Arial" w:hAnsi="Arial" w:cs="Arial"/>
        </w:rPr>
        <w:t xml:space="preserve">will be notified of such in writing and </w:t>
      </w:r>
      <w:r>
        <w:rPr>
          <w:rFonts w:ascii="Arial" w:hAnsi="Arial" w:cs="Arial"/>
        </w:rPr>
        <w:t>assigned an eligibility category.  The eligibility category is consistent with the applicant’s ability to use the regular fixed-route service.  These categories are Unconditional, Conditional</w:t>
      </w:r>
      <w:r w:rsidR="00144813">
        <w:rPr>
          <w:rFonts w:ascii="Arial" w:hAnsi="Arial" w:cs="Arial"/>
        </w:rPr>
        <w:t xml:space="preserve"> </w:t>
      </w:r>
      <w:r>
        <w:rPr>
          <w:rFonts w:ascii="Arial" w:hAnsi="Arial" w:cs="Arial"/>
        </w:rPr>
        <w:t>and Temporary.</w:t>
      </w:r>
    </w:p>
    <w:p w14:paraId="5B068150" w14:textId="77777777" w:rsidR="00D77310" w:rsidRDefault="00D77310" w:rsidP="00C0061F">
      <w:pPr>
        <w:jc w:val="both"/>
        <w:rPr>
          <w:rFonts w:ascii="Arial" w:hAnsi="Arial" w:cs="Arial"/>
        </w:rPr>
      </w:pPr>
    </w:p>
    <w:p w14:paraId="239BD279" w14:textId="46007DD9" w:rsidR="00D77310" w:rsidRDefault="00D77310" w:rsidP="00C0061F">
      <w:pPr>
        <w:ind w:left="720"/>
        <w:jc w:val="both"/>
        <w:rPr>
          <w:rFonts w:ascii="Arial" w:hAnsi="Arial" w:cs="Arial"/>
        </w:rPr>
      </w:pPr>
      <w:r w:rsidRPr="00D77310">
        <w:rPr>
          <w:rFonts w:ascii="Arial" w:hAnsi="Arial" w:cs="Arial"/>
          <w:b/>
        </w:rPr>
        <w:t>UNCONDITIONAL</w:t>
      </w:r>
      <w:r>
        <w:rPr>
          <w:rFonts w:ascii="Arial" w:hAnsi="Arial" w:cs="Arial"/>
          <w:b/>
        </w:rPr>
        <w:t xml:space="preserve"> – </w:t>
      </w:r>
      <w:r>
        <w:rPr>
          <w:rFonts w:ascii="Arial" w:hAnsi="Arial" w:cs="Arial"/>
        </w:rPr>
        <w:t xml:space="preserve">Applicant is not able to use accessible </w:t>
      </w:r>
      <w:r w:rsidR="00266C32">
        <w:rPr>
          <w:rFonts w:ascii="Arial" w:hAnsi="Arial" w:cs="Arial"/>
        </w:rPr>
        <w:t>Oxford University Transit</w:t>
      </w:r>
      <w:r w:rsidR="00B9245D">
        <w:rPr>
          <w:rFonts w:ascii="Arial" w:hAnsi="Arial" w:cs="Arial"/>
        </w:rPr>
        <w:t xml:space="preserve"> </w:t>
      </w:r>
      <w:r>
        <w:rPr>
          <w:rFonts w:ascii="Arial" w:hAnsi="Arial" w:cs="Arial"/>
        </w:rPr>
        <w:t xml:space="preserve">fixed-route transit service under any circumstances and is eligible for all trips on </w:t>
      </w:r>
      <w:r w:rsidR="00506825">
        <w:rPr>
          <w:rFonts w:ascii="Arial" w:hAnsi="Arial" w:cs="Arial"/>
        </w:rPr>
        <w:t>Oxford University Transit</w:t>
      </w:r>
      <w:r>
        <w:rPr>
          <w:rFonts w:ascii="Arial" w:hAnsi="Arial" w:cs="Arial"/>
        </w:rPr>
        <w:t>.</w:t>
      </w:r>
    </w:p>
    <w:p w14:paraId="2BE641D4" w14:textId="77777777" w:rsidR="00D77310" w:rsidRDefault="00D77310" w:rsidP="00C0061F">
      <w:pPr>
        <w:ind w:left="720"/>
        <w:jc w:val="both"/>
        <w:rPr>
          <w:rFonts w:ascii="Arial" w:hAnsi="Arial" w:cs="Arial"/>
        </w:rPr>
      </w:pPr>
    </w:p>
    <w:p w14:paraId="3B781BA3" w14:textId="0AAD069C" w:rsidR="00D77310" w:rsidRDefault="00D77310" w:rsidP="00C0061F">
      <w:pPr>
        <w:ind w:left="720"/>
        <w:jc w:val="both"/>
        <w:rPr>
          <w:rFonts w:ascii="Arial" w:hAnsi="Arial" w:cs="Arial"/>
        </w:rPr>
      </w:pPr>
      <w:r>
        <w:rPr>
          <w:rFonts w:ascii="Arial" w:hAnsi="Arial" w:cs="Arial"/>
          <w:b/>
        </w:rPr>
        <w:t xml:space="preserve">CONDITIONAL – </w:t>
      </w:r>
      <w:r>
        <w:rPr>
          <w:rFonts w:ascii="Arial" w:hAnsi="Arial" w:cs="Arial"/>
        </w:rPr>
        <w:t xml:space="preserve">Applicant is not able to use accessible </w:t>
      </w:r>
      <w:r w:rsidR="00266C32">
        <w:rPr>
          <w:rFonts w:ascii="Arial" w:hAnsi="Arial" w:cs="Arial"/>
        </w:rPr>
        <w:t>Oxford University Transit</w:t>
      </w:r>
      <w:r w:rsidR="00B9245D">
        <w:rPr>
          <w:rFonts w:ascii="Arial" w:hAnsi="Arial" w:cs="Arial"/>
        </w:rPr>
        <w:t xml:space="preserve"> </w:t>
      </w:r>
      <w:r>
        <w:rPr>
          <w:rFonts w:ascii="Arial" w:hAnsi="Arial" w:cs="Arial"/>
        </w:rPr>
        <w:t xml:space="preserve">fixed-route transit service in specific circumstances and is eligible to use </w:t>
      </w:r>
      <w:r w:rsidR="00BF14A9">
        <w:rPr>
          <w:rFonts w:ascii="Arial" w:hAnsi="Arial" w:cs="Arial"/>
        </w:rPr>
        <w:t>Oxford University Transit Complementary Paratransit Service</w:t>
      </w:r>
      <w:r>
        <w:rPr>
          <w:rFonts w:ascii="Arial" w:hAnsi="Arial" w:cs="Arial"/>
        </w:rPr>
        <w:t xml:space="preserve"> under limited circumstances.</w:t>
      </w:r>
      <w:r w:rsidR="00866FA4">
        <w:rPr>
          <w:rFonts w:ascii="Arial" w:hAnsi="Arial" w:cs="Arial"/>
        </w:rPr>
        <w:t xml:space="preserve"> </w:t>
      </w:r>
    </w:p>
    <w:p w14:paraId="09C909D8" w14:textId="77777777" w:rsidR="00866FA4" w:rsidRDefault="00866FA4" w:rsidP="00C0061F">
      <w:pPr>
        <w:ind w:left="720"/>
        <w:jc w:val="both"/>
        <w:rPr>
          <w:rFonts w:ascii="Arial" w:hAnsi="Arial" w:cs="Arial"/>
        </w:rPr>
      </w:pPr>
    </w:p>
    <w:p w14:paraId="008B5DD8" w14:textId="3DA348E4" w:rsidR="003C50EE" w:rsidRDefault="003C50EE" w:rsidP="00C0061F">
      <w:pPr>
        <w:ind w:left="720"/>
        <w:jc w:val="both"/>
        <w:rPr>
          <w:rFonts w:ascii="Arial" w:hAnsi="Arial" w:cs="Arial"/>
        </w:rPr>
      </w:pPr>
      <w:r w:rsidRPr="003C50EE">
        <w:rPr>
          <w:rFonts w:ascii="Arial" w:hAnsi="Arial" w:cs="Arial"/>
          <w:b/>
        </w:rPr>
        <w:t>TEMPORARY</w:t>
      </w:r>
      <w:r>
        <w:rPr>
          <w:rFonts w:ascii="Arial" w:hAnsi="Arial" w:cs="Arial"/>
          <w:b/>
        </w:rPr>
        <w:t xml:space="preserve"> – </w:t>
      </w:r>
      <w:r>
        <w:rPr>
          <w:rFonts w:ascii="Arial" w:hAnsi="Arial" w:cs="Arial"/>
        </w:rPr>
        <w:t xml:space="preserve">Applicant is not able to use accessible </w:t>
      </w:r>
      <w:r w:rsidR="00266C32">
        <w:rPr>
          <w:rFonts w:ascii="Arial" w:hAnsi="Arial" w:cs="Arial"/>
        </w:rPr>
        <w:t>Oxford University Transit</w:t>
      </w:r>
      <w:r w:rsidR="00B9245D">
        <w:rPr>
          <w:rFonts w:ascii="Arial" w:hAnsi="Arial" w:cs="Arial"/>
        </w:rPr>
        <w:t xml:space="preserve"> </w:t>
      </w:r>
      <w:r>
        <w:rPr>
          <w:rFonts w:ascii="Arial" w:hAnsi="Arial" w:cs="Arial"/>
        </w:rPr>
        <w:t xml:space="preserve">fixed-route transit service at this time, however the condition or circumstances leading to eligibility is reasonably expected to change in the future.  For a limited </w:t>
      </w:r>
      <w:r w:rsidR="00D34990">
        <w:rPr>
          <w:rFonts w:ascii="Arial" w:hAnsi="Arial" w:cs="Arial"/>
        </w:rPr>
        <w:t>period</w:t>
      </w:r>
      <w:r>
        <w:rPr>
          <w:rFonts w:ascii="Arial" w:hAnsi="Arial" w:cs="Arial"/>
        </w:rPr>
        <w:t xml:space="preserve">, the applicant is typically eligible to use </w:t>
      </w:r>
      <w:r w:rsidR="00BF14A9">
        <w:rPr>
          <w:rFonts w:ascii="Arial" w:hAnsi="Arial" w:cs="Arial"/>
        </w:rPr>
        <w:t>Oxford University Transit Complementary Paratransit Service</w:t>
      </w:r>
      <w:r>
        <w:rPr>
          <w:rFonts w:ascii="Arial" w:hAnsi="Arial" w:cs="Arial"/>
        </w:rPr>
        <w:t xml:space="preserve"> for all trips.</w:t>
      </w:r>
      <w:r w:rsidR="00866FA4">
        <w:rPr>
          <w:rFonts w:ascii="Arial" w:hAnsi="Arial" w:cs="Arial"/>
        </w:rPr>
        <w:t xml:space="preserve"> </w:t>
      </w:r>
    </w:p>
    <w:p w14:paraId="7D9BC7AF" w14:textId="77777777" w:rsidR="0047661E" w:rsidRDefault="0047661E" w:rsidP="00C0061F">
      <w:pPr>
        <w:jc w:val="both"/>
        <w:rPr>
          <w:rFonts w:ascii="Arial" w:hAnsi="Arial" w:cs="Arial"/>
        </w:rPr>
      </w:pPr>
    </w:p>
    <w:p w14:paraId="5C4888D3" w14:textId="4C59E125" w:rsidR="0047661E" w:rsidRDefault="0047661E" w:rsidP="00C0061F">
      <w:pPr>
        <w:jc w:val="both"/>
        <w:rPr>
          <w:rFonts w:ascii="Arial" w:hAnsi="Arial" w:cs="Arial"/>
        </w:rPr>
      </w:pPr>
      <w:r>
        <w:rPr>
          <w:rFonts w:ascii="Arial" w:hAnsi="Arial" w:cs="Arial"/>
        </w:rPr>
        <w:t>Distance to a bus stop or illiteracy</w:t>
      </w:r>
      <w:r w:rsidR="00494AB9">
        <w:rPr>
          <w:rFonts w:ascii="Arial" w:hAnsi="Arial" w:cs="Arial"/>
        </w:rPr>
        <w:t>,</w:t>
      </w:r>
      <w:r>
        <w:rPr>
          <w:rFonts w:ascii="Arial" w:hAnsi="Arial" w:cs="Arial"/>
        </w:rPr>
        <w:t xml:space="preserve"> by themselves, are not considered disabilities and therefore do not qualify the applicant for </w:t>
      </w:r>
      <w:r w:rsidR="00BF14A9">
        <w:rPr>
          <w:rFonts w:ascii="Arial" w:hAnsi="Arial" w:cs="Arial"/>
        </w:rPr>
        <w:t>Oxford University Transit Complementary Paratransit Service</w:t>
      </w:r>
      <w:r w:rsidR="00D34990">
        <w:rPr>
          <w:rFonts w:ascii="Arial" w:hAnsi="Arial" w:cs="Arial"/>
        </w:rPr>
        <w:t xml:space="preserve">.  </w:t>
      </w:r>
      <w:r>
        <w:rPr>
          <w:rFonts w:ascii="Arial" w:hAnsi="Arial" w:cs="Arial"/>
        </w:rPr>
        <w:t xml:space="preserve">Applicants who are blind or visually impaired may be eligible if they cannot use the </w:t>
      </w:r>
      <w:r w:rsidR="00266C32">
        <w:rPr>
          <w:rFonts w:ascii="Arial" w:hAnsi="Arial" w:cs="Arial"/>
        </w:rPr>
        <w:t>Oxford University Transit</w:t>
      </w:r>
      <w:r w:rsidR="00B9245D">
        <w:rPr>
          <w:rFonts w:ascii="Arial" w:hAnsi="Arial" w:cs="Arial"/>
        </w:rPr>
        <w:t xml:space="preserve"> </w:t>
      </w:r>
      <w:r>
        <w:rPr>
          <w:rFonts w:ascii="Arial" w:hAnsi="Arial" w:cs="Arial"/>
        </w:rPr>
        <w:t xml:space="preserve">fixed-route </w:t>
      </w:r>
      <w:r w:rsidR="00494AB9">
        <w:rPr>
          <w:rFonts w:ascii="Arial" w:hAnsi="Arial" w:cs="Arial"/>
        </w:rPr>
        <w:t>s</w:t>
      </w:r>
      <w:r>
        <w:rPr>
          <w:rFonts w:ascii="Arial" w:hAnsi="Arial" w:cs="Arial"/>
        </w:rPr>
        <w:t xml:space="preserve">ystem.  Applicants with medical conditions, such as epilepsy, kidney disorders and diabetes, may be eligible depending upon their ability to use the fixed-route </w:t>
      </w:r>
      <w:r w:rsidR="00494AB9">
        <w:rPr>
          <w:rFonts w:ascii="Arial" w:hAnsi="Arial" w:cs="Arial"/>
        </w:rPr>
        <w:t>s</w:t>
      </w:r>
      <w:r>
        <w:rPr>
          <w:rFonts w:ascii="Arial" w:hAnsi="Arial" w:cs="Arial"/>
        </w:rPr>
        <w:t>ystem.</w:t>
      </w:r>
    </w:p>
    <w:p w14:paraId="65B5DC98" w14:textId="77777777" w:rsidR="001566B5" w:rsidRDefault="001566B5" w:rsidP="00C0061F">
      <w:pPr>
        <w:jc w:val="both"/>
        <w:rPr>
          <w:rFonts w:ascii="Arial" w:hAnsi="Arial" w:cs="Arial"/>
        </w:rPr>
      </w:pPr>
    </w:p>
    <w:p w14:paraId="0CDC9A2C" w14:textId="77777777" w:rsidR="001566B5" w:rsidRDefault="001566B5" w:rsidP="001566B5">
      <w:pPr>
        <w:pStyle w:val="Heading1"/>
        <w:spacing w:before="0" w:after="0"/>
        <w:rPr>
          <w:rFonts w:ascii="Arial" w:hAnsi="Arial" w:cs="Arial"/>
          <w:sz w:val="24"/>
          <w:szCs w:val="24"/>
        </w:rPr>
      </w:pPr>
    </w:p>
    <w:p w14:paraId="288D86DA" w14:textId="77777777" w:rsidR="00192FE0" w:rsidRDefault="00192FE0" w:rsidP="001566B5">
      <w:pPr>
        <w:pStyle w:val="Heading1"/>
        <w:spacing w:before="0" w:after="0"/>
        <w:rPr>
          <w:rFonts w:ascii="Arial" w:hAnsi="Arial" w:cs="Arial"/>
          <w:sz w:val="24"/>
          <w:szCs w:val="24"/>
        </w:rPr>
      </w:pPr>
      <w:bookmarkStart w:id="3" w:name="_Toc387399295"/>
    </w:p>
    <w:p w14:paraId="0972F12B" w14:textId="77777777" w:rsidR="00192FE0" w:rsidRDefault="00192FE0" w:rsidP="001566B5">
      <w:pPr>
        <w:pStyle w:val="Heading1"/>
        <w:spacing w:before="0" w:after="0"/>
        <w:rPr>
          <w:rFonts w:ascii="Arial" w:hAnsi="Arial" w:cs="Arial"/>
          <w:sz w:val="24"/>
          <w:szCs w:val="24"/>
        </w:rPr>
      </w:pPr>
    </w:p>
    <w:p w14:paraId="60A923FE" w14:textId="77777777" w:rsidR="00192FE0" w:rsidRDefault="00192FE0" w:rsidP="001566B5">
      <w:pPr>
        <w:pStyle w:val="Heading1"/>
        <w:spacing w:before="0" w:after="0"/>
        <w:rPr>
          <w:rFonts w:ascii="Arial" w:hAnsi="Arial" w:cs="Arial"/>
          <w:sz w:val="24"/>
          <w:szCs w:val="24"/>
        </w:rPr>
      </w:pPr>
    </w:p>
    <w:p w14:paraId="0613537E" w14:textId="199ABF49" w:rsidR="00CC6D7A" w:rsidRPr="00E74121" w:rsidRDefault="00CC6D7A" w:rsidP="001566B5">
      <w:pPr>
        <w:pStyle w:val="Heading1"/>
        <w:spacing w:before="0" w:after="0"/>
        <w:rPr>
          <w:rFonts w:ascii="Arial" w:hAnsi="Arial" w:cs="Arial"/>
          <w:sz w:val="24"/>
          <w:szCs w:val="24"/>
        </w:rPr>
      </w:pPr>
      <w:r w:rsidRPr="00E74121">
        <w:rPr>
          <w:rFonts w:ascii="Arial" w:hAnsi="Arial" w:cs="Arial"/>
          <w:sz w:val="24"/>
          <w:szCs w:val="24"/>
        </w:rPr>
        <w:t>PHOTO IDENTIFICATION CARDS</w:t>
      </w:r>
      <w:bookmarkEnd w:id="3"/>
    </w:p>
    <w:p w14:paraId="2E76C385" w14:textId="77777777" w:rsidR="00CC6D7A" w:rsidRDefault="00CC6D7A" w:rsidP="00CC6D7A">
      <w:pPr>
        <w:rPr>
          <w:rFonts w:ascii="Arial" w:hAnsi="Arial" w:cs="Arial"/>
          <w:b/>
          <w:u w:val="single"/>
        </w:rPr>
      </w:pPr>
    </w:p>
    <w:p w14:paraId="1D378861" w14:textId="376CAF95" w:rsidR="00CC6D7A" w:rsidRDefault="00CC6D7A" w:rsidP="00C0061F">
      <w:pPr>
        <w:jc w:val="both"/>
        <w:rPr>
          <w:rFonts w:ascii="Arial" w:hAnsi="Arial" w:cs="Arial"/>
        </w:rPr>
      </w:pPr>
      <w:r>
        <w:rPr>
          <w:rFonts w:ascii="Arial" w:hAnsi="Arial" w:cs="Arial"/>
        </w:rPr>
        <w:t xml:space="preserve">Once </w:t>
      </w:r>
      <w:r w:rsidR="004B05A9">
        <w:rPr>
          <w:rFonts w:ascii="Arial" w:hAnsi="Arial" w:cs="Arial"/>
        </w:rPr>
        <w:t xml:space="preserve">you are </w:t>
      </w:r>
      <w:r>
        <w:rPr>
          <w:rFonts w:ascii="Arial" w:hAnsi="Arial" w:cs="Arial"/>
        </w:rPr>
        <w:t xml:space="preserve">certified, </w:t>
      </w:r>
      <w:r w:rsidR="00506825">
        <w:rPr>
          <w:rFonts w:ascii="Arial" w:hAnsi="Arial" w:cs="Arial"/>
        </w:rPr>
        <w:t>Oxford University Transit</w:t>
      </w:r>
      <w:r w:rsidR="00494AB9">
        <w:rPr>
          <w:rFonts w:ascii="Arial" w:hAnsi="Arial" w:cs="Arial"/>
        </w:rPr>
        <w:t xml:space="preserve"> </w:t>
      </w:r>
      <w:r>
        <w:rPr>
          <w:rFonts w:ascii="Arial" w:hAnsi="Arial" w:cs="Arial"/>
        </w:rPr>
        <w:t>will issue a photo identification card.  The identification card may be used for ADA paratransit service</w:t>
      </w:r>
      <w:r w:rsidR="00B650F3">
        <w:rPr>
          <w:rFonts w:ascii="Arial" w:hAnsi="Arial" w:cs="Arial"/>
        </w:rPr>
        <w:t>s</w:t>
      </w:r>
      <w:r>
        <w:rPr>
          <w:rFonts w:ascii="Arial" w:hAnsi="Arial" w:cs="Arial"/>
        </w:rPr>
        <w:t xml:space="preserve"> in other U.S. cities</w:t>
      </w:r>
      <w:r w:rsidR="00144813">
        <w:rPr>
          <w:rFonts w:ascii="Arial" w:hAnsi="Arial" w:cs="Arial"/>
        </w:rPr>
        <w:t xml:space="preserve"> for up to 21 days</w:t>
      </w:r>
      <w:r>
        <w:rPr>
          <w:rFonts w:ascii="Arial" w:hAnsi="Arial" w:cs="Arial"/>
        </w:rPr>
        <w:t>.</w:t>
      </w:r>
    </w:p>
    <w:p w14:paraId="7677BA84" w14:textId="77777777" w:rsidR="00CC6D7A" w:rsidRDefault="00CC6D7A" w:rsidP="00C0061F">
      <w:pPr>
        <w:jc w:val="both"/>
        <w:rPr>
          <w:rFonts w:ascii="Arial" w:hAnsi="Arial" w:cs="Arial"/>
        </w:rPr>
      </w:pPr>
    </w:p>
    <w:p w14:paraId="6A3B4C84" w14:textId="0C38E536" w:rsidR="00886DA8" w:rsidRDefault="00886DA8" w:rsidP="00C0061F">
      <w:pPr>
        <w:jc w:val="both"/>
        <w:rPr>
          <w:rFonts w:ascii="Arial" w:hAnsi="Arial" w:cs="Arial"/>
        </w:rPr>
      </w:pPr>
      <w:r w:rsidRPr="00886DA8">
        <w:rPr>
          <w:rFonts w:ascii="Arial" w:hAnsi="Arial" w:cs="Arial"/>
        </w:rPr>
        <w:t xml:space="preserve">Photo identification cards are issued at the </w:t>
      </w:r>
      <w:r w:rsidR="00266C32">
        <w:rPr>
          <w:rFonts w:ascii="Arial" w:hAnsi="Arial" w:cs="Arial"/>
        </w:rPr>
        <w:t>Oxford University Transit</w:t>
      </w:r>
      <w:r w:rsidRPr="00886DA8">
        <w:rPr>
          <w:rFonts w:ascii="Arial" w:hAnsi="Arial" w:cs="Arial"/>
        </w:rPr>
        <w:t xml:space="preserve"> Administrative Offices at </w:t>
      </w:r>
      <w:r w:rsidR="00552CBA">
        <w:rPr>
          <w:rFonts w:ascii="Arial" w:hAnsi="Arial" w:cs="Arial"/>
        </w:rPr>
        <w:t>409 McElroy Dr</w:t>
      </w:r>
      <w:r w:rsidRPr="00886DA8">
        <w:rPr>
          <w:rFonts w:ascii="Arial" w:hAnsi="Arial" w:cs="Arial"/>
        </w:rPr>
        <w:t>.</w:t>
      </w:r>
      <w:r w:rsidR="00552CBA">
        <w:rPr>
          <w:rFonts w:ascii="Arial" w:hAnsi="Arial" w:cs="Arial"/>
        </w:rPr>
        <w:t xml:space="preserve"> Oxford, MS  38655.</w:t>
      </w:r>
      <w:r w:rsidRPr="00886DA8">
        <w:rPr>
          <w:rFonts w:ascii="Arial" w:hAnsi="Arial" w:cs="Arial"/>
        </w:rPr>
        <w:t xml:space="preserve">  Office hours are 8:00 a.m. to 5:00 p.m., Monday through Friday. </w:t>
      </w:r>
    </w:p>
    <w:p w14:paraId="7FF359D0" w14:textId="77777777" w:rsidR="00886DA8" w:rsidRDefault="00886DA8" w:rsidP="00C0061F">
      <w:pPr>
        <w:jc w:val="both"/>
        <w:rPr>
          <w:rFonts w:ascii="Arial" w:hAnsi="Arial" w:cs="Arial"/>
        </w:rPr>
      </w:pPr>
    </w:p>
    <w:p w14:paraId="35C9760D" w14:textId="5A50B20B" w:rsidR="0047661E" w:rsidRDefault="00506825" w:rsidP="00C0061F">
      <w:pPr>
        <w:jc w:val="both"/>
        <w:rPr>
          <w:rFonts w:ascii="Arial" w:hAnsi="Arial" w:cs="Arial"/>
        </w:rPr>
      </w:pPr>
      <w:r>
        <w:rPr>
          <w:rFonts w:ascii="Arial" w:hAnsi="Arial" w:cs="Arial"/>
        </w:rPr>
        <w:t>Oxford University Transit</w:t>
      </w:r>
      <w:r w:rsidR="00886DA8">
        <w:rPr>
          <w:rFonts w:ascii="Arial" w:hAnsi="Arial" w:cs="Arial"/>
        </w:rPr>
        <w:t xml:space="preserve"> staff will call you to schedule </w:t>
      </w:r>
      <w:r w:rsidR="00CC6D7A">
        <w:rPr>
          <w:rFonts w:ascii="Arial" w:hAnsi="Arial" w:cs="Arial"/>
        </w:rPr>
        <w:t xml:space="preserve">an appointment to have your picture taken and a free photo identification </w:t>
      </w:r>
      <w:r w:rsidR="0047661E">
        <w:rPr>
          <w:rFonts w:ascii="Arial" w:hAnsi="Arial" w:cs="Arial"/>
        </w:rPr>
        <w:t xml:space="preserve">card issued.  </w:t>
      </w:r>
      <w:r w:rsidR="00886DA8">
        <w:rPr>
          <w:rFonts w:ascii="Arial" w:hAnsi="Arial" w:cs="Arial"/>
        </w:rPr>
        <w:t xml:space="preserve">A complementary round trip on </w:t>
      </w:r>
      <w:r w:rsidR="00BF14A9">
        <w:rPr>
          <w:rFonts w:ascii="Arial" w:hAnsi="Arial" w:cs="Arial"/>
        </w:rPr>
        <w:t>Oxford University Transit Complementary Paratransit Service</w:t>
      </w:r>
      <w:r w:rsidR="00886DA8">
        <w:rPr>
          <w:rFonts w:ascii="Arial" w:hAnsi="Arial" w:cs="Arial"/>
        </w:rPr>
        <w:t xml:space="preserve"> will be provided for this appointment. </w:t>
      </w:r>
      <w:r w:rsidR="00D561B0">
        <w:rPr>
          <w:rFonts w:ascii="Arial" w:hAnsi="Arial" w:cs="Arial"/>
        </w:rPr>
        <w:t xml:space="preserve"> </w:t>
      </w:r>
      <w:r w:rsidR="0047661E">
        <w:rPr>
          <w:rFonts w:ascii="Arial" w:hAnsi="Arial" w:cs="Arial"/>
        </w:rPr>
        <w:t xml:space="preserve">Individuals must bring with them proof of </w:t>
      </w:r>
      <w:r w:rsidR="00BF14A9">
        <w:rPr>
          <w:rFonts w:ascii="Arial" w:hAnsi="Arial" w:cs="Arial"/>
        </w:rPr>
        <w:t>Oxford University Transit Complementary Paratransit Service</w:t>
      </w:r>
      <w:r w:rsidR="0047661E">
        <w:rPr>
          <w:rFonts w:ascii="Arial" w:hAnsi="Arial" w:cs="Arial"/>
        </w:rPr>
        <w:t xml:space="preserve"> certification and personal identity </w:t>
      </w:r>
      <w:r w:rsidR="00451777">
        <w:rPr>
          <w:rFonts w:ascii="Arial" w:hAnsi="Arial" w:cs="Arial"/>
        </w:rPr>
        <w:t xml:space="preserve">(e.g., driver’s license or State-issued ID card) </w:t>
      </w:r>
      <w:r w:rsidR="0047661E">
        <w:rPr>
          <w:rFonts w:ascii="Arial" w:hAnsi="Arial" w:cs="Arial"/>
        </w:rPr>
        <w:t>to have an identification card issued.</w:t>
      </w:r>
      <w:r w:rsidR="00886DA8">
        <w:rPr>
          <w:rFonts w:ascii="Arial" w:hAnsi="Arial" w:cs="Arial"/>
        </w:rPr>
        <w:br/>
      </w:r>
      <w:r w:rsidR="00886DA8">
        <w:rPr>
          <w:rFonts w:ascii="Arial" w:hAnsi="Arial" w:cs="Arial"/>
        </w:rPr>
        <w:br/>
      </w:r>
      <w:r w:rsidR="00E52559">
        <w:rPr>
          <w:rFonts w:ascii="Arial" w:hAnsi="Arial" w:cs="Arial"/>
        </w:rPr>
        <w:t>T</w:t>
      </w:r>
      <w:r w:rsidR="0047661E">
        <w:rPr>
          <w:rFonts w:ascii="Arial" w:hAnsi="Arial" w:cs="Arial"/>
        </w:rPr>
        <w:t>here is a $5.00 replacement charge for lost</w:t>
      </w:r>
      <w:r w:rsidR="00494AB9">
        <w:rPr>
          <w:rFonts w:ascii="Arial" w:hAnsi="Arial" w:cs="Arial"/>
        </w:rPr>
        <w:t>, stolen</w:t>
      </w:r>
      <w:r w:rsidR="0047661E">
        <w:rPr>
          <w:rFonts w:ascii="Arial" w:hAnsi="Arial" w:cs="Arial"/>
        </w:rPr>
        <w:t xml:space="preserve"> or damaged cards.</w:t>
      </w:r>
      <w:r w:rsidR="00E52559">
        <w:rPr>
          <w:rFonts w:ascii="Arial" w:hAnsi="Arial" w:cs="Arial"/>
        </w:rPr>
        <w:t xml:space="preserve"> You may replace your ID card by visiting the </w:t>
      </w:r>
      <w:r w:rsidR="00266C32">
        <w:rPr>
          <w:rFonts w:ascii="Arial" w:hAnsi="Arial" w:cs="Arial"/>
        </w:rPr>
        <w:t>Oxford University Transit</w:t>
      </w:r>
      <w:r w:rsidR="00E52559">
        <w:rPr>
          <w:rFonts w:ascii="Arial" w:hAnsi="Arial" w:cs="Arial"/>
        </w:rPr>
        <w:t xml:space="preserve"> office, or by mailing a check for $5.00 with a request to have the replacement card mailed to you to: </w:t>
      </w:r>
      <w:r>
        <w:rPr>
          <w:rFonts w:ascii="Arial" w:hAnsi="Arial" w:cs="Arial"/>
        </w:rPr>
        <w:t>Oxford University Transit</w:t>
      </w:r>
      <w:r w:rsidR="00E52559">
        <w:rPr>
          <w:rFonts w:ascii="Arial" w:hAnsi="Arial" w:cs="Arial"/>
        </w:rPr>
        <w:t xml:space="preserve">, </w:t>
      </w:r>
      <w:r w:rsidR="00266C32">
        <w:rPr>
          <w:rFonts w:ascii="Arial" w:hAnsi="Arial" w:cs="Arial"/>
        </w:rPr>
        <w:t>409 McElroy Dr. Oxford, MS  38655.</w:t>
      </w:r>
    </w:p>
    <w:p w14:paraId="0CC2A35F" w14:textId="77777777" w:rsidR="001566B5" w:rsidRDefault="001566B5" w:rsidP="001566B5">
      <w:pPr>
        <w:pStyle w:val="Heading1"/>
        <w:spacing w:before="120" w:after="0"/>
        <w:rPr>
          <w:rFonts w:ascii="Arial" w:hAnsi="Arial" w:cs="Arial"/>
          <w:sz w:val="24"/>
          <w:szCs w:val="24"/>
        </w:rPr>
      </w:pPr>
    </w:p>
    <w:p w14:paraId="22023467" w14:textId="77777777" w:rsidR="00B04BAF" w:rsidRPr="001566B5" w:rsidRDefault="00B04BAF" w:rsidP="001566B5">
      <w:pPr>
        <w:pStyle w:val="Heading1"/>
        <w:rPr>
          <w:rFonts w:ascii="Arial" w:hAnsi="Arial" w:cs="Arial"/>
          <w:sz w:val="24"/>
          <w:szCs w:val="24"/>
        </w:rPr>
      </w:pPr>
      <w:bookmarkStart w:id="4" w:name="_Toc387399296"/>
      <w:r w:rsidRPr="001566B5">
        <w:rPr>
          <w:rFonts w:ascii="Arial" w:hAnsi="Arial" w:cs="Arial"/>
          <w:sz w:val="24"/>
          <w:szCs w:val="24"/>
        </w:rPr>
        <w:t>CERTIFICATION APPEALS PROCESS</w:t>
      </w:r>
      <w:bookmarkEnd w:id="4"/>
    </w:p>
    <w:p w14:paraId="49A1126F" w14:textId="77777777" w:rsidR="00B04BAF" w:rsidRPr="00B04BAF" w:rsidRDefault="00B04BAF" w:rsidP="00B04BAF">
      <w:pPr>
        <w:jc w:val="both"/>
        <w:rPr>
          <w:rFonts w:ascii="Arial" w:hAnsi="Arial" w:cs="Arial"/>
        </w:rPr>
      </w:pPr>
    </w:p>
    <w:p w14:paraId="434CFCF2" w14:textId="5700D158" w:rsidR="00B04BAF" w:rsidRDefault="00B04BAF" w:rsidP="00B04BAF">
      <w:pPr>
        <w:jc w:val="both"/>
        <w:rPr>
          <w:rFonts w:ascii="Arial" w:hAnsi="Arial" w:cs="Arial"/>
        </w:rPr>
      </w:pPr>
      <w:r w:rsidRPr="00866FA4">
        <w:rPr>
          <w:rFonts w:ascii="Arial" w:hAnsi="Arial" w:cs="Arial"/>
        </w:rPr>
        <w:t xml:space="preserve">Applicants </w:t>
      </w:r>
      <w:r w:rsidR="00866FA4" w:rsidRPr="00866FA4">
        <w:rPr>
          <w:rFonts w:ascii="Arial" w:hAnsi="Arial" w:cs="Arial"/>
        </w:rPr>
        <w:t xml:space="preserve">who are </w:t>
      </w:r>
      <w:r w:rsidR="00866FA4" w:rsidRPr="00866FA4">
        <w:rPr>
          <w:rFonts w:ascii="Arial" w:hAnsi="Arial" w:cs="Arial"/>
          <w:iCs/>
        </w:rPr>
        <w:t>denied eligibility or given conditional or temporary eligibility shall be given a written notice with specific reasons for the decision and notice of their right to appeal (s</w:t>
      </w:r>
      <w:r w:rsidRPr="00866FA4">
        <w:rPr>
          <w:rFonts w:ascii="Arial" w:hAnsi="Arial" w:cs="Arial"/>
        </w:rPr>
        <w:t>ee Appe</w:t>
      </w:r>
      <w:r w:rsidR="00290237" w:rsidRPr="00866FA4">
        <w:rPr>
          <w:rFonts w:ascii="Arial" w:hAnsi="Arial" w:cs="Arial"/>
        </w:rPr>
        <w:t>als Procedures</w:t>
      </w:r>
      <w:r w:rsidRPr="00B04BAF">
        <w:rPr>
          <w:rFonts w:ascii="Arial" w:hAnsi="Arial" w:cs="Arial"/>
        </w:rPr>
        <w:t>).  Such appeal must be submitted within sixty (60) days from the date of certification denial</w:t>
      </w:r>
      <w:r w:rsidR="00866FA4">
        <w:rPr>
          <w:rFonts w:ascii="Arial" w:hAnsi="Arial" w:cs="Arial"/>
        </w:rPr>
        <w:t xml:space="preserve"> or eligibility decision</w:t>
      </w:r>
      <w:r w:rsidRPr="00B04BAF">
        <w:rPr>
          <w:rFonts w:ascii="Arial" w:hAnsi="Arial" w:cs="Arial"/>
        </w:rPr>
        <w:t xml:space="preserve">.  The appeal will be considered by the ADA Appeals Committee made up of three (3) persons, one of whom will be a member of the disabled community with familiarity of the disability in question.  For more information, contact </w:t>
      </w:r>
      <w:r w:rsidR="00506825">
        <w:rPr>
          <w:rFonts w:ascii="Arial" w:hAnsi="Arial" w:cs="Arial"/>
        </w:rPr>
        <w:t>Oxford University Transit</w:t>
      </w:r>
      <w:r w:rsidRPr="00B04BAF">
        <w:rPr>
          <w:rFonts w:ascii="Arial" w:hAnsi="Arial" w:cs="Arial"/>
        </w:rPr>
        <w:t xml:space="preserve"> at </w:t>
      </w:r>
      <w:r w:rsidR="00552CBA">
        <w:rPr>
          <w:rFonts w:ascii="Arial" w:hAnsi="Arial" w:cs="Arial"/>
        </w:rPr>
        <w:t>(662) 234-3540</w:t>
      </w:r>
      <w:r w:rsidRPr="00B04BAF">
        <w:rPr>
          <w:rFonts w:ascii="Arial" w:hAnsi="Arial" w:cs="Arial"/>
        </w:rPr>
        <w:t xml:space="preserve">. </w:t>
      </w:r>
    </w:p>
    <w:p w14:paraId="7B90BAD5" w14:textId="77777777" w:rsidR="00B04BAF" w:rsidRPr="00B04BAF" w:rsidRDefault="00B04BAF" w:rsidP="00B04BAF">
      <w:pPr>
        <w:jc w:val="both"/>
        <w:rPr>
          <w:rFonts w:ascii="Arial" w:hAnsi="Arial" w:cs="Arial"/>
        </w:rPr>
      </w:pPr>
    </w:p>
    <w:p w14:paraId="7A5C854C" w14:textId="77777777" w:rsidR="0047661E" w:rsidRPr="00E74121" w:rsidRDefault="002F7F04" w:rsidP="00E74121">
      <w:pPr>
        <w:pStyle w:val="Heading1"/>
        <w:rPr>
          <w:rFonts w:ascii="Arial" w:hAnsi="Arial" w:cs="Arial"/>
          <w:sz w:val="24"/>
          <w:szCs w:val="24"/>
        </w:rPr>
      </w:pPr>
      <w:bookmarkStart w:id="5" w:name="_Toc387399297"/>
      <w:r w:rsidRPr="00E74121">
        <w:rPr>
          <w:rFonts w:ascii="Arial" w:hAnsi="Arial" w:cs="Arial"/>
          <w:sz w:val="24"/>
          <w:szCs w:val="24"/>
        </w:rPr>
        <w:t>RECERTIFICATION</w:t>
      </w:r>
      <w:bookmarkEnd w:id="5"/>
    </w:p>
    <w:p w14:paraId="4A72A1A1" w14:textId="77777777" w:rsidR="0047661E" w:rsidRDefault="0047661E" w:rsidP="00CC6D7A">
      <w:pPr>
        <w:rPr>
          <w:rFonts w:ascii="Arial" w:hAnsi="Arial" w:cs="Arial"/>
          <w:b/>
          <w:u w:val="single"/>
        </w:rPr>
      </w:pPr>
    </w:p>
    <w:p w14:paraId="2AAF826B" w14:textId="588714EC" w:rsidR="00286094" w:rsidRDefault="00D34990" w:rsidP="00C0061F">
      <w:pPr>
        <w:jc w:val="both"/>
        <w:rPr>
          <w:rFonts w:ascii="Arial" w:hAnsi="Arial" w:cs="Arial"/>
        </w:rPr>
      </w:pPr>
      <w:r>
        <w:rPr>
          <w:rFonts w:ascii="Arial" w:hAnsi="Arial" w:cs="Arial"/>
        </w:rPr>
        <w:t>To</w:t>
      </w:r>
      <w:r w:rsidR="00447EFA">
        <w:rPr>
          <w:rFonts w:ascii="Arial" w:hAnsi="Arial" w:cs="Arial"/>
        </w:rPr>
        <w:t xml:space="preserve"> keep the database of certified </w:t>
      </w:r>
      <w:r w:rsidR="006201AD">
        <w:rPr>
          <w:rFonts w:ascii="Arial" w:hAnsi="Arial" w:cs="Arial"/>
        </w:rPr>
        <w:t>customers</w:t>
      </w:r>
      <w:r w:rsidR="00447EFA">
        <w:rPr>
          <w:rFonts w:ascii="Arial" w:hAnsi="Arial" w:cs="Arial"/>
        </w:rPr>
        <w:t xml:space="preserve"> current</w:t>
      </w:r>
      <w:r w:rsidR="00494AB9">
        <w:rPr>
          <w:rFonts w:ascii="Arial" w:hAnsi="Arial" w:cs="Arial"/>
        </w:rPr>
        <w:t>,</w:t>
      </w:r>
      <w:r w:rsidR="00447EFA">
        <w:rPr>
          <w:rFonts w:ascii="Arial" w:hAnsi="Arial" w:cs="Arial"/>
        </w:rPr>
        <w:t xml:space="preserve"> </w:t>
      </w:r>
      <w:r w:rsidR="006201AD">
        <w:rPr>
          <w:rFonts w:ascii="Arial" w:hAnsi="Arial" w:cs="Arial"/>
        </w:rPr>
        <w:t>customers</w:t>
      </w:r>
      <w:r w:rsidR="00447EFA">
        <w:rPr>
          <w:rFonts w:ascii="Arial" w:hAnsi="Arial" w:cs="Arial"/>
        </w:rPr>
        <w:t xml:space="preserve"> will need to </w:t>
      </w:r>
      <w:r w:rsidR="00164C37">
        <w:rPr>
          <w:rFonts w:ascii="Arial" w:hAnsi="Arial" w:cs="Arial"/>
        </w:rPr>
        <w:t xml:space="preserve">complete a new application and be </w:t>
      </w:r>
      <w:r w:rsidR="00447EFA">
        <w:rPr>
          <w:rFonts w:ascii="Arial" w:hAnsi="Arial" w:cs="Arial"/>
        </w:rPr>
        <w:t>recertif</w:t>
      </w:r>
      <w:r w:rsidR="00164C37">
        <w:rPr>
          <w:rFonts w:ascii="Arial" w:hAnsi="Arial" w:cs="Arial"/>
        </w:rPr>
        <w:t>ied</w:t>
      </w:r>
      <w:r w:rsidR="00447EFA">
        <w:rPr>
          <w:rFonts w:ascii="Arial" w:hAnsi="Arial" w:cs="Arial"/>
        </w:rPr>
        <w:t xml:space="preserve"> </w:t>
      </w:r>
      <w:r w:rsidR="00164C37">
        <w:rPr>
          <w:rFonts w:ascii="Arial" w:hAnsi="Arial" w:cs="Arial"/>
        </w:rPr>
        <w:t xml:space="preserve">as </w:t>
      </w:r>
      <w:r w:rsidR="00447EFA">
        <w:rPr>
          <w:rFonts w:ascii="Arial" w:hAnsi="Arial" w:cs="Arial"/>
        </w:rPr>
        <w:t>eligib</w:t>
      </w:r>
      <w:r w:rsidR="00164C37">
        <w:rPr>
          <w:rFonts w:ascii="Arial" w:hAnsi="Arial" w:cs="Arial"/>
        </w:rPr>
        <w:t>le</w:t>
      </w:r>
      <w:r w:rsidR="00447EFA">
        <w:rPr>
          <w:rFonts w:ascii="Arial" w:hAnsi="Arial" w:cs="Arial"/>
        </w:rPr>
        <w:t xml:space="preserve"> every three (3) years.  </w:t>
      </w:r>
      <w:r w:rsidR="00886DA8" w:rsidRPr="00886DA8">
        <w:rPr>
          <w:rFonts w:ascii="Arial" w:hAnsi="Arial" w:cs="Arial"/>
        </w:rPr>
        <w:t>The photo identification card will contain the expiration date of eligibility.</w:t>
      </w:r>
      <w:r w:rsidR="00886DA8">
        <w:rPr>
          <w:rFonts w:ascii="Arial" w:hAnsi="Arial" w:cs="Arial"/>
        </w:rPr>
        <w:t xml:space="preserve"> It is the </w:t>
      </w:r>
      <w:r w:rsidR="00886DA8">
        <w:rPr>
          <w:rFonts w:ascii="Arial" w:hAnsi="Arial" w:cs="Arial"/>
        </w:rPr>
        <w:lastRenderedPageBreak/>
        <w:t xml:space="preserve">responsibility of the customer to complete a new application and seek recertification prior to </w:t>
      </w:r>
      <w:r w:rsidR="00447EFA">
        <w:rPr>
          <w:rFonts w:ascii="Arial" w:hAnsi="Arial" w:cs="Arial"/>
        </w:rPr>
        <w:t xml:space="preserve">the expiration </w:t>
      </w:r>
      <w:r w:rsidR="00886DA8">
        <w:rPr>
          <w:rFonts w:ascii="Arial" w:hAnsi="Arial" w:cs="Arial"/>
        </w:rPr>
        <w:t xml:space="preserve">date of </w:t>
      </w:r>
      <w:r w:rsidR="00286094">
        <w:rPr>
          <w:rFonts w:ascii="Arial" w:hAnsi="Arial" w:cs="Arial"/>
        </w:rPr>
        <w:t>eligibility.</w:t>
      </w:r>
      <w:r w:rsidR="00886DA8">
        <w:rPr>
          <w:rFonts w:ascii="Arial" w:hAnsi="Arial" w:cs="Arial"/>
        </w:rPr>
        <w:t xml:space="preserve"> </w:t>
      </w:r>
    </w:p>
    <w:p w14:paraId="2A2B100D" w14:textId="77777777" w:rsidR="00886DA8" w:rsidRDefault="00886DA8" w:rsidP="00C0061F">
      <w:pPr>
        <w:jc w:val="both"/>
        <w:rPr>
          <w:rFonts w:ascii="Arial" w:hAnsi="Arial" w:cs="Arial"/>
        </w:rPr>
      </w:pPr>
    </w:p>
    <w:p w14:paraId="511379A5" w14:textId="77777777" w:rsidR="00286094" w:rsidRDefault="00286094" w:rsidP="00C0061F">
      <w:pPr>
        <w:jc w:val="both"/>
        <w:rPr>
          <w:rFonts w:ascii="Arial" w:hAnsi="Arial" w:cs="Arial"/>
        </w:rPr>
      </w:pPr>
      <w:r>
        <w:rPr>
          <w:rFonts w:ascii="Arial" w:hAnsi="Arial" w:cs="Arial"/>
        </w:rPr>
        <w:t xml:space="preserve">Conditional use </w:t>
      </w:r>
      <w:r w:rsidR="006201AD">
        <w:rPr>
          <w:rFonts w:ascii="Arial" w:hAnsi="Arial" w:cs="Arial"/>
        </w:rPr>
        <w:t>customers</w:t>
      </w:r>
      <w:r>
        <w:rPr>
          <w:rFonts w:ascii="Arial" w:hAnsi="Arial" w:cs="Arial"/>
        </w:rPr>
        <w:t xml:space="preserve"> that are certified for service on a “temporary” basis will be required to recertify at the end of their temporary period of eligibility if they desire to maintain eligibility of service.  </w:t>
      </w:r>
      <w:r w:rsidR="006201AD">
        <w:rPr>
          <w:rFonts w:ascii="Arial" w:hAnsi="Arial" w:cs="Arial"/>
        </w:rPr>
        <w:t>Customers</w:t>
      </w:r>
      <w:r>
        <w:rPr>
          <w:rFonts w:ascii="Arial" w:hAnsi="Arial" w:cs="Arial"/>
        </w:rPr>
        <w:t xml:space="preserve"> must complete a new application and participate in another evaluation by a qualified </w:t>
      </w:r>
      <w:r w:rsidR="00494AB9">
        <w:rPr>
          <w:rFonts w:ascii="Arial" w:hAnsi="Arial" w:cs="Arial"/>
        </w:rPr>
        <w:t xml:space="preserve">medical </w:t>
      </w:r>
      <w:r>
        <w:rPr>
          <w:rFonts w:ascii="Arial" w:hAnsi="Arial" w:cs="Arial"/>
        </w:rPr>
        <w:t>professional.</w:t>
      </w:r>
    </w:p>
    <w:p w14:paraId="732E8E3F" w14:textId="77777777" w:rsidR="00286094" w:rsidRDefault="00286094" w:rsidP="00C0061F">
      <w:pPr>
        <w:jc w:val="both"/>
        <w:rPr>
          <w:rFonts w:ascii="Arial" w:hAnsi="Arial" w:cs="Arial"/>
        </w:rPr>
      </w:pPr>
    </w:p>
    <w:p w14:paraId="5C1408E3" w14:textId="77777777" w:rsidR="00286094" w:rsidRDefault="00286094" w:rsidP="00C0061F">
      <w:pPr>
        <w:jc w:val="both"/>
        <w:rPr>
          <w:rFonts w:ascii="Arial" w:hAnsi="Arial" w:cs="Arial"/>
        </w:rPr>
      </w:pPr>
      <w:r>
        <w:rPr>
          <w:rFonts w:ascii="Arial" w:hAnsi="Arial" w:cs="Arial"/>
        </w:rPr>
        <w:t xml:space="preserve">Persons with permanent disabilities are required to obtain professional verification of their disability to become initially certified.  Thereafter recertification will only require that </w:t>
      </w:r>
      <w:r w:rsidR="00E52559">
        <w:rPr>
          <w:rFonts w:ascii="Arial" w:hAnsi="Arial" w:cs="Arial"/>
        </w:rPr>
        <w:t xml:space="preserve">the </w:t>
      </w:r>
      <w:r w:rsidR="00E52559" w:rsidRPr="00886DA8">
        <w:rPr>
          <w:rFonts w:ascii="Arial" w:hAnsi="Arial" w:cs="Arial"/>
          <w:i/>
        </w:rPr>
        <w:t xml:space="preserve">Certification </w:t>
      </w:r>
      <w:r w:rsidR="00886DA8" w:rsidRPr="00886DA8">
        <w:rPr>
          <w:rFonts w:ascii="Arial" w:hAnsi="Arial" w:cs="Arial"/>
          <w:i/>
        </w:rPr>
        <w:t>of ADA Paratransit Eligibility</w:t>
      </w:r>
      <w:r w:rsidR="00886DA8">
        <w:rPr>
          <w:rFonts w:ascii="Arial" w:hAnsi="Arial" w:cs="Arial"/>
        </w:rPr>
        <w:t xml:space="preserve"> </w:t>
      </w:r>
      <w:r>
        <w:rPr>
          <w:rFonts w:ascii="Arial" w:hAnsi="Arial" w:cs="Arial"/>
        </w:rPr>
        <w:t xml:space="preserve">be completed indicating they still desire to utilize the paratransit service. </w:t>
      </w:r>
      <w:r w:rsidR="00D561B0">
        <w:rPr>
          <w:rFonts w:ascii="Arial" w:hAnsi="Arial" w:cs="Arial"/>
        </w:rPr>
        <w:t xml:space="preserve">The </w:t>
      </w:r>
      <w:r w:rsidR="00D561B0" w:rsidRPr="00D561B0">
        <w:rPr>
          <w:rFonts w:ascii="Arial" w:hAnsi="Arial" w:cs="Arial"/>
          <w:i/>
        </w:rPr>
        <w:t>Request for</w:t>
      </w:r>
      <w:r w:rsidRPr="00D561B0">
        <w:rPr>
          <w:rFonts w:ascii="Arial" w:hAnsi="Arial" w:cs="Arial"/>
          <w:i/>
        </w:rPr>
        <w:t xml:space="preserve"> Professional </w:t>
      </w:r>
      <w:r w:rsidR="00D561B0" w:rsidRPr="00D561B0">
        <w:rPr>
          <w:rFonts w:ascii="Arial" w:hAnsi="Arial" w:cs="Arial"/>
          <w:i/>
        </w:rPr>
        <w:t>V</w:t>
      </w:r>
      <w:r w:rsidRPr="00D561B0">
        <w:rPr>
          <w:rFonts w:ascii="Arial" w:hAnsi="Arial" w:cs="Arial"/>
          <w:i/>
        </w:rPr>
        <w:t xml:space="preserve">erification </w:t>
      </w:r>
      <w:r>
        <w:rPr>
          <w:rFonts w:ascii="Arial" w:hAnsi="Arial" w:cs="Arial"/>
        </w:rPr>
        <w:t>will not be required for recertification.</w:t>
      </w:r>
    </w:p>
    <w:p w14:paraId="07A5CC01" w14:textId="77777777" w:rsidR="00D67C9C" w:rsidRPr="00053E33" w:rsidRDefault="00D67C9C" w:rsidP="00053E33">
      <w:pPr>
        <w:jc w:val="both"/>
        <w:rPr>
          <w:rFonts w:ascii="Arial" w:hAnsi="Arial" w:cs="Arial"/>
        </w:rPr>
      </w:pPr>
    </w:p>
    <w:p w14:paraId="7E8FE62D" w14:textId="77777777" w:rsidR="00286094" w:rsidRPr="00B04BAF" w:rsidRDefault="00286094" w:rsidP="00B04BAF">
      <w:pPr>
        <w:pStyle w:val="Heading1"/>
        <w:rPr>
          <w:rFonts w:ascii="Arial" w:hAnsi="Arial" w:cs="Arial"/>
          <w:sz w:val="24"/>
          <w:szCs w:val="24"/>
        </w:rPr>
      </w:pPr>
      <w:bookmarkStart w:id="6" w:name="_Toc387399298"/>
      <w:r w:rsidRPr="00B04BAF">
        <w:rPr>
          <w:rFonts w:ascii="Arial" w:hAnsi="Arial" w:cs="Arial"/>
          <w:sz w:val="24"/>
          <w:szCs w:val="24"/>
        </w:rPr>
        <w:t>VISITORS WITH DISABILITIES</w:t>
      </w:r>
      <w:bookmarkEnd w:id="6"/>
    </w:p>
    <w:p w14:paraId="717E45CE" w14:textId="77777777" w:rsidR="00286094" w:rsidRDefault="00286094" w:rsidP="00CC6D7A">
      <w:pPr>
        <w:rPr>
          <w:rFonts w:ascii="Arial" w:hAnsi="Arial" w:cs="Arial"/>
          <w:b/>
          <w:u w:val="single"/>
        </w:rPr>
      </w:pPr>
    </w:p>
    <w:p w14:paraId="331EF9DE" w14:textId="6213B95C" w:rsidR="00881B93" w:rsidRDefault="00B66768" w:rsidP="001F1604">
      <w:pPr>
        <w:jc w:val="both"/>
        <w:rPr>
          <w:rFonts w:ascii="Arial" w:hAnsi="Arial" w:cs="Arial"/>
        </w:rPr>
      </w:pPr>
      <w:r>
        <w:rPr>
          <w:rFonts w:ascii="Arial" w:hAnsi="Arial" w:cs="Arial"/>
        </w:rPr>
        <w:t xml:space="preserve">Visitors with disabilities who cannot use the </w:t>
      </w:r>
      <w:r w:rsidR="00266C32">
        <w:rPr>
          <w:rFonts w:ascii="Arial" w:hAnsi="Arial" w:cs="Arial"/>
        </w:rPr>
        <w:t>Oxford University Transit</w:t>
      </w:r>
      <w:r w:rsidR="00E52559">
        <w:rPr>
          <w:rFonts w:ascii="Arial" w:hAnsi="Arial" w:cs="Arial"/>
        </w:rPr>
        <w:t xml:space="preserve"> </w:t>
      </w:r>
      <w:r>
        <w:rPr>
          <w:rFonts w:ascii="Arial" w:hAnsi="Arial" w:cs="Arial"/>
        </w:rPr>
        <w:t xml:space="preserve">fixed-route system are eligible to utilize the </w:t>
      </w:r>
      <w:r w:rsidR="00BF14A9">
        <w:rPr>
          <w:rFonts w:ascii="Arial" w:hAnsi="Arial" w:cs="Arial"/>
        </w:rPr>
        <w:t>Oxford University Transit Complementary Paratransit Service</w:t>
      </w:r>
      <w:r>
        <w:rPr>
          <w:rFonts w:ascii="Arial" w:hAnsi="Arial" w:cs="Arial"/>
        </w:rPr>
        <w:t xml:space="preserve"> </w:t>
      </w:r>
      <w:r w:rsidR="00D561B0">
        <w:rPr>
          <w:rFonts w:ascii="Arial" w:hAnsi="Arial" w:cs="Arial"/>
        </w:rPr>
        <w:t xml:space="preserve">on the same basis as it is provided to </w:t>
      </w:r>
      <w:r w:rsidR="00D34990">
        <w:rPr>
          <w:rFonts w:ascii="Arial" w:hAnsi="Arial" w:cs="Arial"/>
        </w:rPr>
        <w:t>residents</w:t>
      </w:r>
      <w:r>
        <w:rPr>
          <w:rFonts w:ascii="Arial" w:hAnsi="Arial" w:cs="Arial"/>
        </w:rPr>
        <w:t>.  If the visitor has been certified as “ADA paratransit eligible” by a</w:t>
      </w:r>
      <w:r w:rsidR="00164C37">
        <w:rPr>
          <w:rFonts w:ascii="Arial" w:hAnsi="Arial" w:cs="Arial"/>
        </w:rPr>
        <w:t>nother</w:t>
      </w:r>
      <w:r>
        <w:rPr>
          <w:rFonts w:ascii="Arial" w:hAnsi="Arial" w:cs="Arial"/>
        </w:rPr>
        <w:t xml:space="preserve"> public entity</w:t>
      </w:r>
      <w:r w:rsidR="001F1604">
        <w:rPr>
          <w:rFonts w:ascii="Arial" w:hAnsi="Arial" w:cs="Arial"/>
        </w:rPr>
        <w:t xml:space="preserve"> – and presents documentation to that effect – </w:t>
      </w:r>
      <w:r w:rsidR="00506825">
        <w:rPr>
          <w:rFonts w:ascii="Arial" w:hAnsi="Arial" w:cs="Arial"/>
        </w:rPr>
        <w:t>Oxford University Transit</w:t>
      </w:r>
      <w:r w:rsidR="00164C37">
        <w:rPr>
          <w:rFonts w:ascii="Arial" w:hAnsi="Arial" w:cs="Arial"/>
        </w:rPr>
        <w:t xml:space="preserve"> </w:t>
      </w:r>
      <w:r>
        <w:rPr>
          <w:rFonts w:ascii="Arial" w:hAnsi="Arial" w:cs="Arial"/>
        </w:rPr>
        <w:t xml:space="preserve">will honor the certification and provide up to 21 days of </w:t>
      </w:r>
      <w:r w:rsidR="00BF14A9">
        <w:rPr>
          <w:rFonts w:ascii="Arial" w:hAnsi="Arial" w:cs="Arial"/>
        </w:rPr>
        <w:t>Oxford University Transit Complementary Paratransit Service</w:t>
      </w:r>
      <w:r w:rsidR="00D34990">
        <w:rPr>
          <w:rFonts w:ascii="Arial" w:hAnsi="Arial" w:cs="Arial"/>
        </w:rPr>
        <w:t xml:space="preserve">. </w:t>
      </w:r>
      <w:r w:rsidR="001F1604" w:rsidRPr="001F1604">
        <w:rPr>
          <w:rFonts w:ascii="Arial" w:hAnsi="Arial" w:cs="Arial"/>
        </w:rPr>
        <w:t xml:space="preserve">If the </w:t>
      </w:r>
      <w:r w:rsidR="001F1604">
        <w:rPr>
          <w:rFonts w:ascii="Arial" w:hAnsi="Arial" w:cs="Arial"/>
        </w:rPr>
        <w:t xml:space="preserve">visitor </w:t>
      </w:r>
      <w:r w:rsidR="001F1604" w:rsidRPr="001F1604">
        <w:rPr>
          <w:rFonts w:ascii="Arial" w:hAnsi="Arial" w:cs="Arial"/>
        </w:rPr>
        <w:t>has no such documentation,</w:t>
      </w:r>
      <w:r w:rsidR="001F1604">
        <w:rPr>
          <w:rFonts w:ascii="Arial" w:hAnsi="Arial" w:cs="Arial"/>
        </w:rPr>
        <w:t xml:space="preserve"> </w:t>
      </w:r>
      <w:r w:rsidR="00506825">
        <w:rPr>
          <w:rFonts w:ascii="Arial" w:hAnsi="Arial" w:cs="Arial"/>
        </w:rPr>
        <w:t>Oxford University Transit</w:t>
      </w:r>
      <w:r w:rsidR="001F1604">
        <w:rPr>
          <w:rFonts w:ascii="Arial" w:hAnsi="Arial" w:cs="Arial"/>
        </w:rPr>
        <w:t xml:space="preserve"> </w:t>
      </w:r>
      <w:r w:rsidR="001F1604" w:rsidRPr="001F1604">
        <w:rPr>
          <w:rFonts w:ascii="Arial" w:hAnsi="Arial" w:cs="Arial"/>
        </w:rPr>
        <w:t>may require the provision</w:t>
      </w:r>
      <w:r w:rsidR="001F1604">
        <w:rPr>
          <w:rFonts w:ascii="Arial" w:hAnsi="Arial" w:cs="Arial"/>
        </w:rPr>
        <w:t xml:space="preserve"> </w:t>
      </w:r>
      <w:r w:rsidR="001F1604" w:rsidRPr="001F1604">
        <w:rPr>
          <w:rFonts w:ascii="Arial" w:hAnsi="Arial" w:cs="Arial"/>
        </w:rPr>
        <w:t>of proof of visitor status (i.e., proof of residence</w:t>
      </w:r>
      <w:r w:rsidR="001F1604">
        <w:rPr>
          <w:rFonts w:ascii="Arial" w:hAnsi="Arial" w:cs="Arial"/>
        </w:rPr>
        <w:t xml:space="preserve"> </w:t>
      </w:r>
      <w:r w:rsidR="001F1604" w:rsidRPr="001F1604">
        <w:rPr>
          <w:rFonts w:ascii="Arial" w:hAnsi="Arial" w:cs="Arial"/>
        </w:rPr>
        <w:t>somewhere else) and, if the individual’s</w:t>
      </w:r>
      <w:r w:rsidR="001F1604">
        <w:rPr>
          <w:rFonts w:ascii="Arial" w:hAnsi="Arial" w:cs="Arial"/>
        </w:rPr>
        <w:t xml:space="preserve"> </w:t>
      </w:r>
      <w:r w:rsidR="001F1604" w:rsidRPr="001F1604">
        <w:rPr>
          <w:rFonts w:ascii="Arial" w:hAnsi="Arial" w:cs="Arial"/>
        </w:rPr>
        <w:t>disability is not apparent, proof of the</w:t>
      </w:r>
      <w:r w:rsidR="001F1604">
        <w:rPr>
          <w:rFonts w:ascii="Arial" w:hAnsi="Arial" w:cs="Arial"/>
        </w:rPr>
        <w:t xml:space="preserve"> </w:t>
      </w:r>
      <w:r w:rsidR="001F1604" w:rsidRPr="001F1604">
        <w:rPr>
          <w:rFonts w:ascii="Arial" w:hAnsi="Arial" w:cs="Arial"/>
        </w:rPr>
        <w:t>disability (e.g., a letter from a doctor or rehabilitation</w:t>
      </w:r>
      <w:r w:rsidR="001F1604">
        <w:rPr>
          <w:rFonts w:ascii="Arial" w:hAnsi="Arial" w:cs="Arial"/>
        </w:rPr>
        <w:t xml:space="preserve"> </w:t>
      </w:r>
      <w:r w:rsidR="001F1604" w:rsidRPr="001F1604">
        <w:rPr>
          <w:rFonts w:ascii="Arial" w:hAnsi="Arial" w:cs="Arial"/>
        </w:rPr>
        <w:t>professional). Once this documentation</w:t>
      </w:r>
      <w:r w:rsidR="001F1604">
        <w:rPr>
          <w:rFonts w:ascii="Arial" w:hAnsi="Arial" w:cs="Arial"/>
        </w:rPr>
        <w:t xml:space="preserve"> </w:t>
      </w:r>
      <w:r w:rsidR="001F1604" w:rsidRPr="001F1604">
        <w:rPr>
          <w:rFonts w:ascii="Arial" w:hAnsi="Arial" w:cs="Arial"/>
        </w:rPr>
        <w:t>is presented and is satisfactory,</w:t>
      </w:r>
      <w:r w:rsidR="001F1604">
        <w:rPr>
          <w:rFonts w:ascii="Arial" w:hAnsi="Arial" w:cs="Arial"/>
        </w:rPr>
        <w:t xml:space="preserve"> </w:t>
      </w:r>
      <w:r w:rsidR="00506825">
        <w:rPr>
          <w:rFonts w:ascii="Arial" w:hAnsi="Arial" w:cs="Arial"/>
        </w:rPr>
        <w:t>Oxford University Transit</w:t>
      </w:r>
      <w:r w:rsidR="001F1604">
        <w:rPr>
          <w:rFonts w:ascii="Arial" w:hAnsi="Arial" w:cs="Arial"/>
        </w:rPr>
        <w:t xml:space="preserve"> </w:t>
      </w:r>
      <w:r w:rsidR="001F1604" w:rsidRPr="001F1604">
        <w:rPr>
          <w:rFonts w:ascii="Arial" w:hAnsi="Arial" w:cs="Arial"/>
        </w:rPr>
        <w:t>will make service available</w:t>
      </w:r>
      <w:r w:rsidR="001F1604">
        <w:rPr>
          <w:rFonts w:ascii="Arial" w:hAnsi="Arial" w:cs="Arial"/>
        </w:rPr>
        <w:t xml:space="preserve"> for up to 21 days </w:t>
      </w:r>
      <w:r w:rsidR="00D34990" w:rsidRPr="001F1604">
        <w:rPr>
          <w:rFonts w:ascii="Arial" w:hAnsi="Arial" w:cs="Arial"/>
        </w:rPr>
        <w:t>based on</w:t>
      </w:r>
      <w:r w:rsidR="001F1604" w:rsidRPr="001F1604">
        <w:rPr>
          <w:rFonts w:ascii="Arial" w:hAnsi="Arial" w:cs="Arial"/>
        </w:rPr>
        <w:t xml:space="preserve"> the individual’s statement</w:t>
      </w:r>
      <w:r w:rsidR="001F1604">
        <w:rPr>
          <w:rFonts w:ascii="Arial" w:hAnsi="Arial" w:cs="Arial"/>
        </w:rPr>
        <w:t xml:space="preserve"> </w:t>
      </w:r>
      <w:r w:rsidR="001F1604" w:rsidRPr="001F1604">
        <w:rPr>
          <w:rFonts w:ascii="Arial" w:hAnsi="Arial" w:cs="Arial"/>
        </w:rPr>
        <w:t>that he or she is unable to use the fixed</w:t>
      </w:r>
      <w:r w:rsidR="001F1604">
        <w:rPr>
          <w:rFonts w:ascii="Arial" w:hAnsi="Arial" w:cs="Arial"/>
        </w:rPr>
        <w:t>-</w:t>
      </w:r>
      <w:r w:rsidR="001F1604" w:rsidRPr="001F1604">
        <w:rPr>
          <w:rFonts w:ascii="Arial" w:hAnsi="Arial" w:cs="Arial"/>
        </w:rPr>
        <w:t>route transit system.</w:t>
      </w:r>
    </w:p>
    <w:p w14:paraId="46648BB2" w14:textId="77777777" w:rsidR="00286094" w:rsidRDefault="00286094" w:rsidP="00C0061F">
      <w:pPr>
        <w:jc w:val="both"/>
        <w:rPr>
          <w:rFonts w:ascii="Arial" w:hAnsi="Arial" w:cs="Arial"/>
        </w:rPr>
      </w:pPr>
    </w:p>
    <w:p w14:paraId="1A500189" w14:textId="0D6EF08B" w:rsidR="00F72DD9" w:rsidRDefault="00F72DD9" w:rsidP="00C0061F">
      <w:pPr>
        <w:jc w:val="both"/>
        <w:rPr>
          <w:rFonts w:ascii="Arial" w:hAnsi="Arial" w:cs="Arial"/>
        </w:rPr>
      </w:pPr>
      <w:r>
        <w:rPr>
          <w:rFonts w:ascii="Arial" w:hAnsi="Arial" w:cs="Arial"/>
        </w:rPr>
        <w:t xml:space="preserve">The “21 days” of service that shall be provided to visitors with disabilities are to be calculated as any combination of 21 days during any 365 day period beginning with the visitor’s first use of service.  For example, a person may visit two days a week.  </w:t>
      </w:r>
      <w:r w:rsidR="001F1604">
        <w:rPr>
          <w:rFonts w:ascii="Arial" w:hAnsi="Arial" w:cs="Arial"/>
        </w:rPr>
        <w:t>In this case, e</w:t>
      </w:r>
      <w:r>
        <w:rPr>
          <w:rFonts w:ascii="Arial" w:hAnsi="Arial" w:cs="Arial"/>
        </w:rPr>
        <w:t xml:space="preserve">ligibility would be extended over </w:t>
      </w:r>
      <w:r w:rsidR="004B05A9">
        <w:rPr>
          <w:rFonts w:ascii="Arial" w:hAnsi="Arial" w:cs="Arial"/>
        </w:rPr>
        <w:t xml:space="preserve">an </w:t>
      </w:r>
      <w:r w:rsidR="0093353B">
        <w:rPr>
          <w:rFonts w:ascii="Arial" w:hAnsi="Arial" w:cs="Arial"/>
        </w:rPr>
        <w:t>eleven-week</w:t>
      </w:r>
      <w:r>
        <w:rPr>
          <w:rFonts w:ascii="Arial" w:hAnsi="Arial" w:cs="Arial"/>
        </w:rPr>
        <w:t xml:space="preserve"> </w:t>
      </w:r>
      <w:proofErr w:type="gramStart"/>
      <w:r>
        <w:rPr>
          <w:rFonts w:ascii="Arial" w:hAnsi="Arial" w:cs="Arial"/>
        </w:rPr>
        <w:t>period of time</w:t>
      </w:r>
      <w:proofErr w:type="gramEnd"/>
      <w:r w:rsidR="001F1604">
        <w:rPr>
          <w:rFonts w:ascii="Arial" w:hAnsi="Arial" w:cs="Arial"/>
        </w:rPr>
        <w:t xml:space="preserve"> (2 days per week x 11 weeks = 22 days)</w:t>
      </w:r>
      <w:r w:rsidR="004B05A9">
        <w:rPr>
          <w:rFonts w:ascii="Arial" w:hAnsi="Arial" w:cs="Arial"/>
        </w:rPr>
        <w:t>,</w:t>
      </w:r>
      <w:r>
        <w:rPr>
          <w:rFonts w:ascii="Arial" w:hAnsi="Arial" w:cs="Arial"/>
        </w:rPr>
        <w:t xml:space="preserve"> within which 21 days of </w:t>
      </w:r>
      <w:r w:rsidR="00BF14A9">
        <w:rPr>
          <w:rFonts w:ascii="Arial" w:hAnsi="Arial" w:cs="Arial"/>
        </w:rPr>
        <w:t xml:space="preserve">Oxford University Transit Complementary Paratransit </w:t>
      </w:r>
      <w:r w:rsidR="00D34990">
        <w:rPr>
          <w:rFonts w:ascii="Arial" w:hAnsi="Arial" w:cs="Arial"/>
        </w:rPr>
        <w:t>Service would</w:t>
      </w:r>
      <w:r>
        <w:rPr>
          <w:rFonts w:ascii="Arial" w:hAnsi="Arial" w:cs="Arial"/>
        </w:rPr>
        <w:t xml:space="preserve"> be </w:t>
      </w:r>
      <w:r w:rsidR="004B05A9">
        <w:rPr>
          <w:rFonts w:ascii="Arial" w:hAnsi="Arial" w:cs="Arial"/>
        </w:rPr>
        <w:t>provided</w:t>
      </w:r>
      <w:r>
        <w:rPr>
          <w:rFonts w:ascii="Arial" w:hAnsi="Arial" w:cs="Arial"/>
        </w:rPr>
        <w:t>.</w:t>
      </w:r>
    </w:p>
    <w:p w14:paraId="0A579E65" w14:textId="77777777" w:rsidR="00F72DD9" w:rsidRDefault="00F72DD9" w:rsidP="00C0061F">
      <w:pPr>
        <w:jc w:val="both"/>
        <w:rPr>
          <w:rFonts w:ascii="Arial" w:hAnsi="Arial" w:cs="Arial"/>
        </w:rPr>
      </w:pPr>
    </w:p>
    <w:p w14:paraId="5E642FF4" w14:textId="2FBFEBED" w:rsidR="00F72DD9" w:rsidRDefault="00F72DD9" w:rsidP="00C0061F">
      <w:pPr>
        <w:jc w:val="both"/>
        <w:rPr>
          <w:rFonts w:ascii="Arial" w:hAnsi="Arial" w:cs="Arial"/>
        </w:rPr>
      </w:pPr>
      <w:r>
        <w:rPr>
          <w:rFonts w:ascii="Arial" w:hAnsi="Arial" w:cs="Arial"/>
        </w:rPr>
        <w:t xml:space="preserve">Visitors who require more than 21 days of service within a </w:t>
      </w:r>
      <w:r w:rsidR="0093353B">
        <w:rPr>
          <w:rFonts w:ascii="Arial" w:hAnsi="Arial" w:cs="Arial"/>
        </w:rPr>
        <w:t>365-day</w:t>
      </w:r>
      <w:r>
        <w:rPr>
          <w:rFonts w:ascii="Arial" w:hAnsi="Arial" w:cs="Arial"/>
        </w:rPr>
        <w:t xml:space="preserve"> period shall be required to apply for local eligibility through the </w:t>
      </w:r>
      <w:r w:rsidR="00506825">
        <w:rPr>
          <w:rFonts w:ascii="Arial" w:hAnsi="Arial" w:cs="Arial"/>
        </w:rPr>
        <w:t>Oxford University Transit</w:t>
      </w:r>
      <w:r>
        <w:rPr>
          <w:rFonts w:ascii="Arial" w:hAnsi="Arial" w:cs="Arial"/>
        </w:rPr>
        <w:t xml:space="preserve"> certification process.</w:t>
      </w:r>
    </w:p>
    <w:p w14:paraId="44908460" w14:textId="77777777" w:rsidR="00F72DD9" w:rsidRDefault="00F72DD9" w:rsidP="00C0061F">
      <w:pPr>
        <w:jc w:val="both"/>
        <w:rPr>
          <w:rFonts w:ascii="Arial" w:hAnsi="Arial" w:cs="Arial"/>
        </w:rPr>
      </w:pPr>
    </w:p>
    <w:p w14:paraId="77331D74" w14:textId="4150A9F5" w:rsidR="00F72DD9" w:rsidRDefault="00F72DD9" w:rsidP="001F1604">
      <w:pPr>
        <w:jc w:val="both"/>
        <w:rPr>
          <w:rFonts w:ascii="Arial" w:hAnsi="Arial" w:cs="Arial"/>
        </w:rPr>
      </w:pPr>
      <w:r>
        <w:rPr>
          <w:rFonts w:ascii="Arial" w:hAnsi="Arial" w:cs="Arial"/>
        </w:rPr>
        <w:t xml:space="preserve">Visitors with disabilities shall be provided the same level of service as certified </w:t>
      </w:r>
      <w:r w:rsidR="00506825">
        <w:rPr>
          <w:rFonts w:ascii="Arial" w:hAnsi="Arial" w:cs="Arial"/>
        </w:rPr>
        <w:t>Oxford University Transit</w:t>
      </w:r>
      <w:r>
        <w:rPr>
          <w:rFonts w:ascii="Arial" w:hAnsi="Arial" w:cs="Arial"/>
        </w:rPr>
        <w:t xml:space="preserve"> </w:t>
      </w:r>
      <w:r w:rsidR="006201AD">
        <w:rPr>
          <w:rFonts w:ascii="Arial" w:hAnsi="Arial" w:cs="Arial"/>
        </w:rPr>
        <w:t>customers</w:t>
      </w:r>
      <w:r>
        <w:rPr>
          <w:rFonts w:ascii="Arial" w:hAnsi="Arial" w:cs="Arial"/>
        </w:rPr>
        <w:t xml:space="preserve"> and are subject to the same service policy requirements.</w:t>
      </w:r>
      <w:r w:rsidR="001F1604">
        <w:rPr>
          <w:rFonts w:ascii="Arial" w:hAnsi="Arial" w:cs="Arial"/>
        </w:rPr>
        <w:br/>
      </w:r>
      <w:r w:rsidR="001F1604">
        <w:rPr>
          <w:rFonts w:ascii="Arial" w:hAnsi="Arial" w:cs="Arial"/>
        </w:rPr>
        <w:lastRenderedPageBreak/>
        <w:br/>
      </w:r>
      <w:r w:rsidRPr="001F1604">
        <w:rPr>
          <w:rStyle w:val="Heading1Char"/>
          <w:rFonts w:ascii="Arial" w:hAnsi="Arial" w:cs="Arial"/>
          <w:sz w:val="24"/>
          <w:szCs w:val="24"/>
        </w:rPr>
        <w:t>CONDITIONAL ELIGIB</w:t>
      </w:r>
      <w:r w:rsidR="00B04BAF" w:rsidRPr="001F1604">
        <w:rPr>
          <w:rStyle w:val="Heading1Char"/>
          <w:rFonts w:ascii="Arial" w:hAnsi="Arial" w:cs="Arial"/>
          <w:sz w:val="24"/>
          <w:szCs w:val="24"/>
        </w:rPr>
        <w:t>ILITY</w:t>
      </w:r>
    </w:p>
    <w:p w14:paraId="7EFDEF63" w14:textId="77777777" w:rsidR="00B04BAF" w:rsidRPr="00B04BAF" w:rsidRDefault="00B04BAF" w:rsidP="00B04BAF"/>
    <w:p w14:paraId="6ED599BB" w14:textId="773EA1A3" w:rsidR="00F72DD9" w:rsidRDefault="00506825" w:rsidP="00C0061F">
      <w:pPr>
        <w:jc w:val="both"/>
        <w:rPr>
          <w:rFonts w:ascii="Arial" w:hAnsi="Arial" w:cs="Arial"/>
        </w:rPr>
      </w:pPr>
      <w:r>
        <w:rPr>
          <w:rFonts w:ascii="Arial" w:hAnsi="Arial" w:cs="Arial"/>
        </w:rPr>
        <w:t>Oxford University Transit</w:t>
      </w:r>
      <w:r w:rsidR="00164C37">
        <w:rPr>
          <w:rFonts w:ascii="Arial" w:hAnsi="Arial" w:cs="Arial"/>
        </w:rPr>
        <w:t xml:space="preserve"> </w:t>
      </w:r>
      <w:r w:rsidR="00B440E8">
        <w:rPr>
          <w:rFonts w:ascii="Arial" w:hAnsi="Arial" w:cs="Arial"/>
        </w:rPr>
        <w:t xml:space="preserve">will evaluate the eligibility of trip requests for service by </w:t>
      </w:r>
      <w:r w:rsidR="006201AD">
        <w:rPr>
          <w:rFonts w:ascii="Arial" w:hAnsi="Arial" w:cs="Arial"/>
        </w:rPr>
        <w:t>customers</w:t>
      </w:r>
      <w:r w:rsidR="00B440E8">
        <w:rPr>
          <w:rFonts w:ascii="Arial" w:hAnsi="Arial" w:cs="Arial"/>
        </w:rPr>
        <w:t xml:space="preserve"> certified as Conditional at the time of scheduling according to the conditions listed in their certification.  </w:t>
      </w:r>
      <w:r w:rsidR="00381DAB">
        <w:rPr>
          <w:rFonts w:ascii="Arial" w:hAnsi="Arial" w:cs="Arial"/>
        </w:rPr>
        <w:t>Scheduler</w:t>
      </w:r>
      <w:r w:rsidR="00B440E8">
        <w:rPr>
          <w:rFonts w:ascii="Arial" w:hAnsi="Arial" w:cs="Arial"/>
        </w:rPr>
        <w:t xml:space="preserve">s will immediately inform the person scheduling the ride if the trip is deemed eligible based on conditions listed in their certification.  If the trip is found to not be eligible, </w:t>
      </w:r>
      <w:r w:rsidR="00381DAB">
        <w:rPr>
          <w:rFonts w:ascii="Arial" w:hAnsi="Arial" w:cs="Arial"/>
        </w:rPr>
        <w:t>scheduler</w:t>
      </w:r>
      <w:r w:rsidR="00B440E8">
        <w:rPr>
          <w:rFonts w:ascii="Arial" w:hAnsi="Arial" w:cs="Arial"/>
        </w:rPr>
        <w:t xml:space="preserve">s are to inform the passenger about the availability of </w:t>
      </w:r>
      <w:r w:rsidR="00266C32">
        <w:rPr>
          <w:rFonts w:ascii="Arial" w:hAnsi="Arial" w:cs="Arial"/>
        </w:rPr>
        <w:t>Oxford University Transit</w:t>
      </w:r>
      <w:r w:rsidR="00921C9C" w:rsidRPr="00921C9C">
        <w:rPr>
          <w:rFonts w:ascii="Arial" w:hAnsi="Arial" w:cs="Arial"/>
        </w:rPr>
        <w:t xml:space="preserve"> </w:t>
      </w:r>
      <w:r w:rsidR="00B440E8">
        <w:rPr>
          <w:rFonts w:ascii="Arial" w:hAnsi="Arial" w:cs="Arial"/>
        </w:rPr>
        <w:t>fixed-route service as a viable option to complete the trip.</w:t>
      </w:r>
    </w:p>
    <w:p w14:paraId="13778303" w14:textId="77777777" w:rsidR="00B440E8" w:rsidRDefault="00B440E8" w:rsidP="00C0061F">
      <w:pPr>
        <w:jc w:val="both"/>
        <w:rPr>
          <w:rFonts w:ascii="Arial" w:hAnsi="Arial" w:cs="Arial"/>
        </w:rPr>
      </w:pPr>
    </w:p>
    <w:p w14:paraId="6AE9C91A" w14:textId="77777777" w:rsidR="00921C9C" w:rsidRPr="00B04BAF" w:rsidRDefault="00921C9C" w:rsidP="00B04BAF">
      <w:pPr>
        <w:pStyle w:val="Heading1"/>
        <w:rPr>
          <w:rFonts w:ascii="Arial" w:hAnsi="Arial" w:cs="Arial"/>
          <w:sz w:val="24"/>
          <w:szCs w:val="24"/>
        </w:rPr>
      </w:pPr>
      <w:bookmarkStart w:id="7" w:name="_Toc387399299"/>
      <w:r w:rsidRPr="00B04BAF">
        <w:rPr>
          <w:rFonts w:ascii="Arial" w:hAnsi="Arial" w:cs="Arial"/>
          <w:sz w:val="24"/>
          <w:szCs w:val="24"/>
        </w:rPr>
        <w:t>MEETING THE REQUIREMENTS OF DOT ADA SERVICE</w:t>
      </w:r>
      <w:bookmarkEnd w:id="7"/>
    </w:p>
    <w:p w14:paraId="25D4E16F" w14:textId="77777777" w:rsidR="00921C9C" w:rsidRDefault="00921C9C" w:rsidP="00CC6D7A">
      <w:pPr>
        <w:rPr>
          <w:rFonts w:ascii="Arial" w:hAnsi="Arial" w:cs="Arial"/>
          <w:b/>
          <w:u w:val="single"/>
        </w:rPr>
      </w:pPr>
    </w:p>
    <w:p w14:paraId="72D923E1" w14:textId="77777777" w:rsidR="00D91C33" w:rsidRPr="00D91C33" w:rsidRDefault="00D91C33" w:rsidP="00D91C33">
      <w:pPr>
        <w:tabs>
          <w:tab w:val="left" w:pos="0"/>
        </w:tabs>
        <w:spacing w:line="1" w:lineRule="atLeast"/>
        <w:ind w:hanging="720"/>
        <w:jc w:val="both"/>
        <w:rPr>
          <w:rFonts w:ascii="Arial" w:hAnsi="Arial" w:cs="Arial"/>
        </w:rPr>
      </w:pPr>
      <w:r>
        <w:rPr>
          <w:sz w:val="26"/>
          <w:szCs w:val="20"/>
        </w:rPr>
        <w:tab/>
      </w:r>
      <w:r w:rsidRPr="00D91C33">
        <w:rPr>
          <w:rFonts w:ascii="Arial" w:hAnsi="Arial" w:cs="Arial"/>
        </w:rPr>
        <w:t xml:space="preserve">ADA complementary paratransit service is provided in accordance with the six service criteria established by the Department of Transportation (49 CFR Part 37, Subsection F) for ADA paratransit operations including </w:t>
      </w:r>
      <w:r w:rsidR="00BD6559">
        <w:rPr>
          <w:rFonts w:ascii="Arial" w:hAnsi="Arial" w:cs="Arial"/>
        </w:rPr>
        <w:t xml:space="preserve">service area, response time, fares, trip purpose restrictions, hours and </w:t>
      </w:r>
      <w:r w:rsidRPr="00D91C33">
        <w:rPr>
          <w:rFonts w:ascii="Arial" w:hAnsi="Arial" w:cs="Arial"/>
        </w:rPr>
        <w:t>days of service</w:t>
      </w:r>
      <w:r w:rsidR="00BD6559">
        <w:rPr>
          <w:rFonts w:ascii="Arial" w:hAnsi="Arial" w:cs="Arial"/>
        </w:rPr>
        <w:t xml:space="preserve"> and capacity constraints. Each of the</w:t>
      </w:r>
      <w:r w:rsidR="00C70DE7">
        <w:rPr>
          <w:rFonts w:ascii="Arial" w:hAnsi="Arial" w:cs="Arial"/>
        </w:rPr>
        <w:t xml:space="preserve">se criteria </w:t>
      </w:r>
      <w:r w:rsidR="000914D0">
        <w:rPr>
          <w:rFonts w:ascii="Arial" w:hAnsi="Arial" w:cs="Arial"/>
        </w:rPr>
        <w:t xml:space="preserve">is </w:t>
      </w:r>
      <w:r w:rsidR="00C70DE7">
        <w:rPr>
          <w:rFonts w:ascii="Arial" w:hAnsi="Arial" w:cs="Arial"/>
        </w:rPr>
        <w:t>described below.</w:t>
      </w:r>
      <w:r w:rsidRPr="00D91C33">
        <w:rPr>
          <w:rFonts w:ascii="Arial" w:hAnsi="Arial" w:cs="Arial"/>
        </w:rPr>
        <w:t xml:space="preserve"> </w:t>
      </w:r>
    </w:p>
    <w:p w14:paraId="0F4276A9" w14:textId="77777777" w:rsidR="00D91C33" w:rsidRPr="00D91C33" w:rsidRDefault="00D91C33" w:rsidP="00D91C33">
      <w:pPr>
        <w:spacing w:line="1" w:lineRule="atLeast"/>
        <w:jc w:val="both"/>
        <w:rPr>
          <w:sz w:val="26"/>
          <w:szCs w:val="20"/>
        </w:rPr>
      </w:pPr>
    </w:p>
    <w:p w14:paraId="03CEF80E" w14:textId="77777777" w:rsidR="00155EF3" w:rsidRPr="00155EF3" w:rsidRDefault="00D91C33" w:rsidP="00155EF3">
      <w:pPr>
        <w:pStyle w:val="Heading1"/>
        <w:rPr>
          <w:rFonts w:ascii="Arial" w:hAnsi="Arial" w:cs="Arial"/>
          <w:sz w:val="24"/>
          <w:szCs w:val="24"/>
        </w:rPr>
      </w:pPr>
      <w:bookmarkStart w:id="8" w:name="_Toc387399300"/>
      <w:r w:rsidRPr="00B04BAF">
        <w:rPr>
          <w:rFonts w:ascii="Arial" w:hAnsi="Arial" w:cs="Arial"/>
          <w:sz w:val="24"/>
          <w:szCs w:val="24"/>
        </w:rPr>
        <w:t>A.</w:t>
      </w:r>
      <w:r w:rsidRPr="00B04BAF">
        <w:rPr>
          <w:rFonts w:ascii="Arial" w:hAnsi="Arial" w:cs="Arial"/>
          <w:sz w:val="24"/>
          <w:szCs w:val="24"/>
        </w:rPr>
        <w:tab/>
      </w:r>
      <w:r w:rsidR="00155EF3" w:rsidRPr="00155EF3">
        <w:rPr>
          <w:rFonts w:ascii="Arial" w:hAnsi="Arial" w:cs="Arial"/>
          <w:sz w:val="24"/>
          <w:szCs w:val="24"/>
        </w:rPr>
        <w:t>Service Area</w:t>
      </w:r>
      <w:bookmarkEnd w:id="8"/>
      <w:r w:rsidR="00155EF3" w:rsidRPr="00155EF3">
        <w:rPr>
          <w:rFonts w:ascii="Arial" w:hAnsi="Arial" w:cs="Arial"/>
          <w:sz w:val="24"/>
          <w:szCs w:val="24"/>
        </w:rPr>
        <w:t xml:space="preserve"> </w:t>
      </w:r>
      <w:r w:rsidR="00155EF3" w:rsidRPr="00155EF3">
        <w:rPr>
          <w:rFonts w:ascii="Arial" w:hAnsi="Arial" w:cs="Arial"/>
          <w:sz w:val="24"/>
          <w:szCs w:val="24"/>
        </w:rPr>
        <w:fldChar w:fldCharType="begin"/>
      </w:r>
      <w:r w:rsidR="00155EF3" w:rsidRPr="00155EF3">
        <w:rPr>
          <w:rFonts w:ascii="Arial" w:hAnsi="Arial" w:cs="Arial"/>
          <w:sz w:val="24"/>
          <w:szCs w:val="24"/>
        </w:rPr>
        <w:instrText>tc "</w:instrText>
      </w:r>
      <w:bookmarkStart w:id="9" w:name="_Toc234717208"/>
      <w:r w:rsidR="00155EF3" w:rsidRPr="00155EF3">
        <w:rPr>
          <w:rFonts w:ascii="Arial" w:hAnsi="Arial" w:cs="Arial"/>
          <w:sz w:val="24"/>
          <w:szCs w:val="24"/>
        </w:rPr>
        <w:instrText>C. Service Area</w:instrText>
      </w:r>
      <w:bookmarkEnd w:id="9"/>
      <w:r w:rsidR="00155EF3" w:rsidRPr="00155EF3">
        <w:rPr>
          <w:rFonts w:ascii="Arial" w:hAnsi="Arial" w:cs="Arial"/>
          <w:sz w:val="24"/>
          <w:szCs w:val="24"/>
        </w:rPr>
        <w:instrText xml:space="preserve"> " \l 2</w:instrText>
      </w:r>
      <w:r w:rsidR="00155EF3" w:rsidRPr="00155EF3">
        <w:rPr>
          <w:rFonts w:ascii="Arial" w:hAnsi="Arial" w:cs="Arial"/>
          <w:sz w:val="24"/>
          <w:szCs w:val="24"/>
        </w:rPr>
        <w:fldChar w:fldCharType="end"/>
      </w:r>
    </w:p>
    <w:p w14:paraId="360EEF94" w14:textId="77777777" w:rsidR="00155EF3" w:rsidRPr="00155EF3" w:rsidRDefault="00155EF3" w:rsidP="00155EF3">
      <w:pPr>
        <w:spacing w:line="1" w:lineRule="atLeast"/>
        <w:jc w:val="both"/>
        <w:rPr>
          <w:rFonts w:ascii="Arial" w:hAnsi="Arial" w:cs="Arial"/>
        </w:rPr>
      </w:pPr>
    </w:p>
    <w:p w14:paraId="7609C6F8" w14:textId="4A386C04" w:rsidR="00C70DE7" w:rsidRDefault="00506825" w:rsidP="00155EF3">
      <w:pPr>
        <w:spacing w:line="1" w:lineRule="atLeast"/>
        <w:ind w:left="720"/>
        <w:jc w:val="both"/>
        <w:rPr>
          <w:rFonts w:ascii="Arial" w:hAnsi="Arial" w:cs="Arial"/>
        </w:rPr>
      </w:pPr>
      <w:r>
        <w:rPr>
          <w:rFonts w:ascii="Arial" w:hAnsi="Arial" w:cs="Arial"/>
        </w:rPr>
        <w:t>Oxford University Transit</w:t>
      </w:r>
      <w:r w:rsidR="00BD6559">
        <w:rPr>
          <w:rFonts w:ascii="Arial" w:hAnsi="Arial" w:cs="Arial"/>
        </w:rPr>
        <w:t xml:space="preserve"> shall provide </w:t>
      </w:r>
      <w:r w:rsidR="00155EF3" w:rsidRPr="00155EF3">
        <w:rPr>
          <w:rFonts w:ascii="Arial" w:hAnsi="Arial" w:cs="Arial"/>
        </w:rPr>
        <w:t xml:space="preserve">ADA complementary paratransit service </w:t>
      </w:r>
      <w:r w:rsidR="00360EB3">
        <w:rPr>
          <w:rFonts w:ascii="Arial" w:hAnsi="Arial" w:cs="Arial"/>
        </w:rPr>
        <w:t>within the city limits of Oxford</w:t>
      </w:r>
      <w:r w:rsidR="00E5739E">
        <w:rPr>
          <w:rFonts w:ascii="Arial" w:hAnsi="Arial" w:cs="Arial"/>
        </w:rPr>
        <w:t xml:space="preserve"> and the University of Mississippi.</w:t>
      </w:r>
    </w:p>
    <w:p w14:paraId="70231FDC" w14:textId="77777777" w:rsidR="00C70DE7" w:rsidRDefault="00C70DE7" w:rsidP="00155EF3">
      <w:pPr>
        <w:spacing w:line="1" w:lineRule="atLeast"/>
        <w:ind w:left="720"/>
        <w:jc w:val="both"/>
        <w:rPr>
          <w:rFonts w:ascii="Arial" w:hAnsi="Arial" w:cs="Arial"/>
        </w:rPr>
      </w:pPr>
    </w:p>
    <w:p w14:paraId="68CE8393" w14:textId="77777777" w:rsidR="00155EF3" w:rsidRDefault="00155EF3" w:rsidP="00155EF3">
      <w:pPr>
        <w:spacing w:line="1" w:lineRule="atLeast"/>
        <w:ind w:left="720"/>
        <w:jc w:val="both"/>
        <w:rPr>
          <w:rFonts w:ascii="Arial" w:hAnsi="Arial" w:cs="Arial"/>
        </w:rPr>
      </w:pPr>
    </w:p>
    <w:p w14:paraId="559A996F" w14:textId="77777777" w:rsidR="00155EF3" w:rsidRPr="00004485" w:rsidRDefault="00155EF3" w:rsidP="00004485">
      <w:pPr>
        <w:pStyle w:val="Heading1"/>
        <w:rPr>
          <w:rFonts w:ascii="Arial" w:hAnsi="Arial" w:cs="Arial"/>
          <w:sz w:val="24"/>
          <w:szCs w:val="24"/>
        </w:rPr>
      </w:pPr>
      <w:bookmarkStart w:id="10" w:name="_Toc387399301"/>
      <w:r w:rsidRPr="00004485">
        <w:rPr>
          <w:rFonts w:ascii="Arial" w:hAnsi="Arial" w:cs="Arial"/>
          <w:sz w:val="24"/>
          <w:szCs w:val="24"/>
        </w:rPr>
        <w:t>B.</w:t>
      </w:r>
      <w:r w:rsidRPr="00004485">
        <w:rPr>
          <w:rFonts w:ascii="Arial" w:hAnsi="Arial" w:cs="Arial"/>
          <w:sz w:val="24"/>
          <w:szCs w:val="24"/>
        </w:rPr>
        <w:tab/>
        <w:t>Response Time</w:t>
      </w:r>
      <w:bookmarkEnd w:id="10"/>
      <w:r w:rsidRPr="00004485">
        <w:rPr>
          <w:rFonts w:ascii="Arial" w:hAnsi="Arial" w:cs="Arial"/>
          <w:sz w:val="24"/>
          <w:szCs w:val="24"/>
        </w:rPr>
        <w:t xml:space="preserve"> </w:t>
      </w:r>
    </w:p>
    <w:p w14:paraId="26FD1AE8" w14:textId="77777777" w:rsidR="00155EF3" w:rsidRPr="00155EF3" w:rsidRDefault="00155EF3" w:rsidP="00155EF3">
      <w:pPr>
        <w:spacing w:line="1" w:lineRule="atLeast"/>
        <w:ind w:left="720"/>
        <w:jc w:val="both"/>
        <w:rPr>
          <w:rFonts w:ascii="Arial" w:hAnsi="Arial" w:cs="Arial"/>
        </w:rPr>
      </w:pPr>
    </w:p>
    <w:p w14:paraId="56FDF91E" w14:textId="37C03622" w:rsidR="00BD6559" w:rsidRDefault="00506825" w:rsidP="00BD6559">
      <w:pPr>
        <w:spacing w:line="1" w:lineRule="atLeast"/>
        <w:ind w:left="720"/>
        <w:jc w:val="both"/>
        <w:rPr>
          <w:rFonts w:ascii="Arial" w:hAnsi="Arial" w:cs="Arial"/>
        </w:rPr>
      </w:pPr>
      <w:r>
        <w:rPr>
          <w:rFonts w:ascii="Arial" w:hAnsi="Arial" w:cs="Arial"/>
        </w:rPr>
        <w:t>Oxford University Transit</w:t>
      </w:r>
      <w:r w:rsidR="00155EF3" w:rsidRPr="00155EF3">
        <w:rPr>
          <w:rFonts w:ascii="Arial" w:hAnsi="Arial" w:cs="Arial"/>
        </w:rPr>
        <w:t xml:space="preserve"> </w:t>
      </w:r>
      <w:r w:rsidR="00BD6559" w:rsidRPr="00BD6559">
        <w:rPr>
          <w:rFonts w:ascii="Arial" w:hAnsi="Arial" w:cs="Arial"/>
        </w:rPr>
        <w:t>shall</w:t>
      </w:r>
      <w:r w:rsidR="00BD6559">
        <w:rPr>
          <w:rFonts w:ascii="Arial" w:hAnsi="Arial" w:cs="Arial"/>
        </w:rPr>
        <w:t xml:space="preserve"> </w:t>
      </w:r>
      <w:r w:rsidR="00BD6559" w:rsidRPr="00BD6559">
        <w:rPr>
          <w:rFonts w:ascii="Arial" w:hAnsi="Arial" w:cs="Arial"/>
        </w:rPr>
        <w:t>schedule and provide paratransit service</w:t>
      </w:r>
      <w:r w:rsidR="00BD6559">
        <w:rPr>
          <w:rFonts w:ascii="Arial" w:hAnsi="Arial" w:cs="Arial"/>
        </w:rPr>
        <w:t xml:space="preserve"> </w:t>
      </w:r>
      <w:r w:rsidR="00BD6559" w:rsidRPr="00BD6559">
        <w:rPr>
          <w:rFonts w:ascii="Arial" w:hAnsi="Arial" w:cs="Arial"/>
        </w:rPr>
        <w:t>to any ADA paratransit eligible</w:t>
      </w:r>
      <w:r w:rsidR="00BD6559">
        <w:rPr>
          <w:rFonts w:ascii="Arial" w:hAnsi="Arial" w:cs="Arial"/>
        </w:rPr>
        <w:t xml:space="preserve"> </w:t>
      </w:r>
      <w:r w:rsidR="00BD6559" w:rsidRPr="00BD6559">
        <w:rPr>
          <w:rFonts w:ascii="Arial" w:hAnsi="Arial" w:cs="Arial"/>
        </w:rPr>
        <w:t>person at any requested time on a particular</w:t>
      </w:r>
      <w:r w:rsidR="00BD6559">
        <w:rPr>
          <w:rFonts w:ascii="Arial" w:hAnsi="Arial" w:cs="Arial"/>
        </w:rPr>
        <w:t xml:space="preserve"> </w:t>
      </w:r>
      <w:r w:rsidR="00BD6559" w:rsidRPr="00BD6559">
        <w:rPr>
          <w:rFonts w:ascii="Arial" w:hAnsi="Arial" w:cs="Arial"/>
        </w:rPr>
        <w:t>day in response to a request for</w:t>
      </w:r>
      <w:r w:rsidR="00BD6559">
        <w:rPr>
          <w:rFonts w:ascii="Arial" w:hAnsi="Arial" w:cs="Arial"/>
        </w:rPr>
        <w:t xml:space="preserve"> </w:t>
      </w:r>
      <w:r w:rsidR="00BD6559" w:rsidRPr="00BD6559">
        <w:rPr>
          <w:rFonts w:ascii="Arial" w:hAnsi="Arial" w:cs="Arial"/>
        </w:rPr>
        <w:t>service made the previous day.</w:t>
      </w:r>
    </w:p>
    <w:p w14:paraId="684ACEA2" w14:textId="77777777" w:rsidR="00BD6559" w:rsidRDefault="00BD6559" w:rsidP="00BD6559">
      <w:pPr>
        <w:spacing w:line="1" w:lineRule="atLeast"/>
        <w:ind w:left="720"/>
        <w:jc w:val="both"/>
        <w:rPr>
          <w:rFonts w:ascii="Arial" w:hAnsi="Arial" w:cs="Arial"/>
        </w:rPr>
      </w:pPr>
    </w:p>
    <w:p w14:paraId="18E61BC8" w14:textId="101FD291" w:rsidR="00BD6559" w:rsidRDefault="00506825" w:rsidP="00BD6559">
      <w:pPr>
        <w:spacing w:line="1" w:lineRule="atLeast"/>
        <w:ind w:left="720"/>
        <w:jc w:val="both"/>
        <w:rPr>
          <w:rFonts w:ascii="Arial" w:hAnsi="Arial" w:cs="Arial"/>
        </w:rPr>
      </w:pPr>
      <w:r>
        <w:rPr>
          <w:rFonts w:ascii="Arial" w:hAnsi="Arial" w:cs="Arial"/>
        </w:rPr>
        <w:t>Oxford University Transit</w:t>
      </w:r>
      <w:r w:rsidR="00BD6559">
        <w:rPr>
          <w:rFonts w:ascii="Arial" w:hAnsi="Arial" w:cs="Arial"/>
        </w:rPr>
        <w:t xml:space="preserve"> </w:t>
      </w:r>
      <w:r w:rsidR="00BD6559" w:rsidRPr="00BD6559">
        <w:rPr>
          <w:rFonts w:ascii="Arial" w:hAnsi="Arial" w:cs="Arial"/>
        </w:rPr>
        <w:t>shall make reservation</w:t>
      </w:r>
      <w:r w:rsidR="00BD6559">
        <w:rPr>
          <w:rFonts w:ascii="Arial" w:hAnsi="Arial" w:cs="Arial"/>
        </w:rPr>
        <w:t xml:space="preserve"> </w:t>
      </w:r>
      <w:r w:rsidR="00BD6559" w:rsidRPr="00BD6559">
        <w:rPr>
          <w:rFonts w:ascii="Arial" w:hAnsi="Arial" w:cs="Arial"/>
        </w:rPr>
        <w:t>service available during at least all</w:t>
      </w:r>
      <w:r w:rsidR="00BD6559">
        <w:rPr>
          <w:rFonts w:ascii="Arial" w:hAnsi="Arial" w:cs="Arial"/>
        </w:rPr>
        <w:t xml:space="preserve"> </w:t>
      </w:r>
      <w:r w:rsidR="00BD6559" w:rsidRPr="00BD6559">
        <w:rPr>
          <w:rFonts w:ascii="Arial" w:hAnsi="Arial" w:cs="Arial"/>
        </w:rPr>
        <w:t>normal business hours of the administrative offices, as well as during</w:t>
      </w:r>
      <w:r w:rsidR="00BD6559">
        <w:rPr>
          <w:rFonts w:ascii="Arial" w:hAnsi="Arial" w:cs="Arial"/>
        </w:rPr>
        <w:t xml:space="preserve"> </w:t>
      </w:r>
      <w:r w:rsidR="00BD6559" w:rsidRPr="00BD6559">
        <w:rPr>
          <w:rFonts w:ascii="Arial" w:hAnsi="Arial" w:cs="Arial"/>
        </w:rPr>
        <w:t>times, comparable to normal business</w:t>
      </w:r>
      <w:r w:rsidR="00BD6559">
        <w:rPr>
          <w:rFonts w:ascii="Arial" w:hAnsi="Arial" w:cs="Arial"/>
        </w:rPr>
        <w:t xml:space="preserve"> </w:t>
      </w:r>
      <w:r w:rsidR="00BD6559" w:rsidRPr="00BD6559">
        <w:rPr>
          <w:rFonts w:ascii="Arial" w:hAnsi="Arial" w:cs="Arial"/>
        </w:rPr>
        <w:t>hours, on a day when the offices are not open before a service</w:t>
      </w:r>
      <w:r w:rsidR="00BD6559">
        <w:rPr>
          <w:rFonts w:ascii="Arial" w:hAnsi="Arial" w:cs="Arial"/>
        </w:rPr>
        <w:t xml:space="preserve"> </w:t>
      </w:r>
      <w:r w:rsidR="00BD6559" w:rsidRPr="00BD6559">
        <w:rPr>
          <w:rFonts w:ascii="Arial" w:hAnsi="Arial" w:cs="Arial"/>
        </w:rPr>
        <w:t>day.</w:t>
      </w:r>
    </w:p>
    <w:p w14:paraId="4EC495F5" w14:textId="77777777" w:rsidR="00BD6559" w:rsidRDefault="00BD6559" w:rsidP="00BD6559">
      <w:pPr>
        <w:spacing w:line="1" w:lineRule="atLeast"/>
        <w:ind w:left="720"/>
        <w:jc w:val="both"/>
        <w:rPr>
          <w:rFonts w:ascii="Arial" w:hAnsi="Arial" w:cs="Arial"/>
        </w:rPr>
      </w:pPr>
    </w:p>
    <w:p w14:paraId="7BD7696C" w14:textId="751E532C" w:rsidR="00BD6559" w:rsidRDefault="00BD6559" w:rsidP="00BD6559">
      <w:pPr>
        <w:spacing w:line="1" w:lineRule="atLeast"/>
        <w:ind w:left="720"/>
        <w:jc w:val="both"/>
        <w:rPr>
          <w:rFonts w:ascii="Arial" w:hAnsi="Arial" w:cs="Arial"/>
        </w:rPr>
      </w:pPr>
      <w:r>
        <w:rPr>
          <w:rFonts w:ascii="Arial" w:hAnsi="Arial" w:cs="Arial"/>
        </w:rPr>
        <w:t xml:space="preserve">Pickup times </w:t>
      </w:r>
      <w:r w:rsidRPr="00BD6559">
        <w:rPr>
          <w:rFonts w:ascii="Arial" w:hAnsi="Arial" w:cs="Arial"/>
        </w:rPr>
        <w:t xml:space="preserve">may </w:t>
      </w:r>
      <w:r>
        <w:rPr>
          <w:rFonts w:ascii="Arial" w:hAnsi="Arial" w:cs="Arial"/>
        </w:rPr>
        <w:t xml:space="preserve">be </w:t>
      </w:r>
      <w:r w:rsidRPr="00BD6559">
        <w:rPr>
          <w:rFonts w:ascii="Arial" w:hAnsi="Arial" w:cs="Arial"/>
        </w:rPr>
        <w:t>negotiate</w:t>
      </w:r>
      <w:r>
        <w:rPr>
          <w:rFonts w:ascii="Arial" w:hAnsi="Arial" w:cs="Arial"/>
        </w:rPr>
        <w:t>d</w:t>
      </w:r>
      <w:r w:rsidRPr="00BD6559">
        <w:rPr>
          <w:rFonts w:ascii="Arial" w:hAnsi="Arial" w:cs="Arial"/>
        </w:rPr>
        <w:t xml:space="preserve"> with the individual, but </w:t>
      </w:r>
      <w:r w:rsidR="00506825">
        <w:rPr>
          <w:rFonts w:ascii="Arial" w:hAnsi="Arial" w:cs="Arial"/>
        </w:rPr>
        <w:t>Oxford University Transit</w:t>
      </w:r>
      <w:r>
        <w:rPr>
          <w:rFonts w:ascii="Arial" w:hAnsi="Arial" w:cs="Arial"/>
        </w:rPr>
        <w:t xml:space="preserve"> shall not </w:t>
      </w:r>
      <w:r w:rsidRPr="00BD6559">
        <w:rPr>
          <w:rFonts w:ascii="Arial" w:hAnsi="Arial" w:cs="Arial"/>
        </w:rPr>
        <w:t>require an ADA paratransit</w:t>
      </w:r>
      <w:r>
        <w:rPr>
          <w:rFonts w:ascii="Arial" w:hAnsi="Arial" w:cs="Arial"/>
        </w:rPr>
        <w:t xml:space="preserve"> </w:t>
      </w:r>
      <w:r w:rsidRPr="00BD6559">
        <w:rPr>
          <w:rFonts w:ascii="Arial" w:hAnsi="Arial" w:cs="Arial"/>
        </w:rPr>
        <w:t>eligible individual to schedule a</w:t>
      </w:r>
      <w:r>
        <w:rPr>
          <w:rFonts w:ascii="Arial" w:hAnsi="Arial" w:cs="Arial"/>
        </w:rPr>
        <w:t xml:space="preserve"> </w:t>
      </w:r>
      <w:r w:rsidRPr="00BD6559">
        <w:rPr>
          <w:rFonts w:ascii="Arial" w:hAnsi="Arial" w:cs="Arial"/>
        </w:rPr>
        <w:t>trip to begin more than one hour before</w:t>
      </w:r>
      <w:r>
        <w:rPr>
          <w:rFonts w:ascii="Arial" w:hAnsi="Arial" w:cs="Arial"/>
        </w:rPr>
        <w:t xml:space="preserve"> </w:t>
      </w:r>
      <w:r w:rsidRPr="00BD6559">
        <w:rPr>
          <w:rFonts w:ascii="Arial" w:hAnsi="Arial" w:cs="Arial"/>
        </w:rPr>
        <w:t>or after the individual’s desired departure</w:t>
      </w:r>
      <w:r w:rsidR="00360EB3">
        <w:rPr>
          <w:rFonts w:ascii="Arial" w:hAnsi="Arial" w:cs="Arial"/>
        </w:rPr>
        <w:t xml:space="preserve"> </w:t>
      </w:r>
      <w:r w:rsidRPr="00BD6559">
        <w:rPr>
          <w:rFonts w:ascii="Arial" w:hAnsi="Arial" w:cs="Arial"/>
        </w:rPr>
        <w:t>time.</w:t>
      </w:r>
    </w:p>
    <w:p w14:paraId="11F45BDC" w14:textId="77777777" w:rsidR="00C70DE7" w:rsidRDefault="00C70DE7" w:rsidP="00BD6559">
      <w:pPr>
        <w:spacing w:line="1" w:lineRule="atLeast"/>
        <w:ind w:left="720"/>
        <w:jc w:val="both"/>
        <w:rPr>
          <w:rFonts w:ascii="Arial" w:hAnsi="Arial" w:cs="Arial"/>
        </w:rPr>
      </w:pPr>
    </w:p>
    <w:p w14:paraId="6674B1B4" w14:textId="591005A1" w:rsidR="00C70DE7" w:rsidRDefault="00506825" w:rsidP="00C70DE7">
      <w:pPr>
        <w:spacing w:line="1" w:lineRule="atLeast"/>
        <w:ind w:left="720"/>
        <w:jc w:val="both"/>
        <w:rPr>
          <w:rFonts w:ascii="Arial" w:hAnsi="Arial" w:cs="Arial"/>
        </w:rPr>
      </w:pPr>
      <w:r>
        <w:rPr>
          <w:rFonts w:ascii="Arial" w:hAnsi="Arial" w:cs="Arial"/>
        </w:rPr>
        <w:t>Oxford University Transit</w:t>
      </w:r>
      <w:r w:rsidR="00C70DE7">
        <w:rPr>
          <w:rFonts w:ascii="Arial" w:hAnsi="Arial" w:cs="Arial"/>
        </w:rPr>
        <w:t xml:space="preserve"> </w:t>
      </w:r>
      <w:r w:rsidR="00C70DE7" w:rsidRPr="00C70DE7">
        <w:rPr>
          <w:rFonts w:ascii="Arial" w:hAnsi="Arial" w:cs="Arial"/>
        </w:rPr>
        <w:t>permit</w:t>
      </w:r>
      <w:r w:rsidR="00C70DE7">
        <w:rPr>
          <w:rFonts w:ascii="Arial" w:hAnsi="Arial" w:cs="Arial"/>
        </w:rPr>
        <w:t>s</w:t>
      </w:r>
      <w:r w:rsidR="00C70DE7" w:rsidRPr="00C70DE7">
        <w:rPr>
          <w:rFonts w:ascii="Arial" w:hAnsi="Arial" w:cs="Arial"/>
        </w:rPr>
        <w:t xml:space="preserve"> </w:t>
      </w:r>
      <w:r w:rsidR="00D34990" w:rsidRPr="00C70DE7">
        <w:rPr>
          <w:rFonts w:ascii="Arial" w:hAnsi="Arial" w:cs="Arial"/>
        </w:rPr>
        <w:t>reservations</w:t>
      </w:r>
      <w:r w:rsidR="00C70DE7" w:rsidRPr="00C70DE7">
        <w:rPr>
          <w:rFonts w:ascii="Arial" w:hAnsi="Arial" w:cs="Arial"/>
        </w:rPr>
        <w:t xml:space="preserve"> to be made up to 14 days</w:t>
      </w:r>
      <w:r w:rsidR="00C70DE7">
        <w:rPr>
          <w:rFonts w:ascii="Arial" w:hAnsi="Arial" w:cs="Arial"/>
        </w:rPr>
        <w:t xml:space="preserve"> </w:t>
      </w:r>
      <w:r w:rsidR="00C70DE7" w:rsidRPr="00C70DE7">
        <w:rPr>
          <w:rFonts w:ascii="Arial" w:hAnsi="Arial" w:cs="Arial"/>
        </w:rPr>
        <w:t>in advance of an ADA paratransit eligible</w:t>
      </w:r>
      <w:r w:rsidR="00C70DE7">
        <w:rPr>
          <w:rFonts w:ascii="Arial" w:hAnsi="Arial" w:cs="Arial"/>
        </w:rPr>
        <w:t xml:space="preserve"> </w:t>
      </w:r>
      <w:r w:rsidR="00C70DE7" w:rsidRPr="00C70DE7">
        <w:rPr>
          <w:rFonts w:ascii="Arial" w:hAnsi="Arial" w:cs="Arial"/>
        </w:rPr>
        <w:t>individual’s desired trips.</w:t>
      </w:r>
    </w:p>
    <w:p w14:paraId="25D23BBB" w14:textId="77777777" w:rsidR="00BD6559" w:rsidRDefault="00BD6559" w:rsidP="00BD6559">
      <w:pPr>
        <w:spacing w:line="1" w:lineRule="atLeast"/>
        <w:ind w:left="720"/>
        <w:jc w:val="both"/>
        <w:rPr>
          <w:rFonts w:ascii="Arial" w:hAnsi="Arial" w:cs="Arial"/>
        </w:rPr>
      </w:pPr>
    </w:p>
    <w:p w14:paraId="0D4A39A5" w14:textId="77777777" w:rsidR="00D91C33" w:rsidRPr="00B04BAF" w:rsidRDefault="00D91C33" w:rsidP="00B04BAF">
      <w:pPr>
        <w:pStyle w:val="Heading1"/>
        <w:rPr>
          <w:rFonts w:ascii="Arial" w:hAnsi="Arial" w:cs="Arial"/>
          <w:bCs w:val="0"/>
          <w:kern w:val="0"/>
          <w:sz w:val="24"/>
          <w:szCs w:val="24"/>
        </w:rPr>
      </w:pPr>
      <w:bookmarkStart w:id="11" w:name="_Toc387399302"/>
      <w:r w:rsidRPr="00B04BAF">
        <w:rPr>
          <w:rFonts w:ascii="Arial" w:hAnsi="Arial" w:cs="Arial"/>
          <w:sz w:val="24"/>
          <w:szCs w:val="24"/>
        </w:rPr>
        <w:t>C.</w:t>
      </w:r>
      <w:r w:rsidRPr="00B04BAF">
        <w:rPr>
          <w:rFonts w:ascii="Arial" w:hAnsi="Arial" w:cs="Arial"/>
          <w:sz w:val="24"/>
          <w:szCs w:val="24"/>
        </w:rPr>
        <w:tab/>
        <w:t>Fares</w:t>
      </w:r>
      <w:bookmarkEnd w:id="11"/>
      <w:r w:rsidRPr="00B04BAF">
        <w:rPr>
          <w:rFonts w:ascii="Arial" w:hAnsi="Arial" w:cs="Arial"/>
          <w:sz w:val="24"/>
          <w:szCs w:val="24"/>
        </w:rPr>
        <w:t xml:space="preserve"> </w:t>
      </w:r>
      <w:r w:rsidRPr="00B04BAF">
        <w:rPr>
          <w:rFonts w:ascii="Arial" w:hAnsi="Arial" w:cs="Arial"/>
          <w:bCs w:val="0"/>
          <w:kern w:val="0"/>
          <w:sz w:val="24"/>
          <w:szCs w:val="24"/>
        </w:rPr>
        <w:fldChar w:fldCharType="begin"/>
      </w:r>
      <w:r w:rsidRPr="00B04BAF">
        <w:rPr>
          <w:rFonts w:ascii="Arial" w:hAnsi="Arial" w:cs="Arial"/>
          <w:bCs w:val="0"/>
          <w:kern w:val="0"/>
          <w:sz w:val="24"/>
          <w:szCs w:val="24"/>
        </w:rPr>
        <w:instrText>tc "</w:instrText>
      </w:r>
      <w:bookmarkStart w:id="12" w:name="_Toc234717210"/>
      <w:r w:rsidRPr="00B04BAF">
        <w:rPr>
          <w:rFonts w:ascii="Arial" w:hAnsi="Arial" w:cs="Arial"/>
          <w:bCs w:val="0"/>
          <w:kern w:val="0"/>
          <w:sz w:val="24"/>
          <w:szCs w:val="24"/>
        </w:rPr>
        <w:instrText>E. Fares</w:instrText>
      </w:r>
      <w:bookmarkEnd w:id="12"/>
      <w:r w:rsidRPr="00B04BAF">
        <w:rPr>
          <w:rFonts w:ascii="Arial" w:hAnsi="Arial" w:cs="Arial"/>
          <w:bCs w:val="0"/>
          <w:kern w:val="0"/>
          <w:sz w:val="24"/>
          <w:szCs w:val="24"/>
        </w:rPr>
        <w:instrText xml:space="preserve"> " \l 2</w:instrText>
      </w:r>
      <w:r w:rsidRPr="00B04BAF">
        <w:rPr>
          <w:rFonts w:ascii="Arial" w:hAnsi="Arial" w:cs="Arial"/>
          <w:bCs w:val="0"/>
          <w:kern w:val="0"/>
          <w:sz w:val="24"/>
          <w:szCs w:val="24"/>
        </w:rPr>
        <w:fldChar w:fldCharType="end"/>
      </w:r>
    </w:p>
    <w:p w14:paraId="73923812" w14:textId="77777777" w:rsidR="00D91C33" w:rsidRPr="00D91C33" w:rsidRDefault="00D91C33" w:rsidP="00D91C33">
      <w:pPr>
        <w:spacing w:line="1" w:lineRule="atLeast"/>
        <w:jc w:val="both"/>
        <w:rPr>
          <w:rFonts w:ascii="Arial" w:hAnsi="Arial" w:cs="Arial"/>
          <w:b/>
        </w:rPr>
      </w:pPr>
    </w:p>
    <w:p w14:paraId="000751F9" w14:textId="7AE227F0" w:rsidR="000914D0" w:rsidRPr="00D91C33" w:rsidRDefault="000F6049" w:rsidP="00D91C33">
      <w:pPr>
        <w:spacing w:line="1" w:lineRule="atLeast"/>
        <w:ind w:left="720"/>
        <w:jc w:val="both"/>
        <w:rPr>
          <w:rFonts w:ascii="Arial" w:hAnsi="Arial" w:cs="Arial"/>
        </w:rPr>
      </w:pPr>
      <w:r>
        <w:rPr>
          <w:rFonts w:ascii="Arial" w:hAnsi="Arial" w:cs="Arial"/>
        </w:rPr>
        <w:t>Currently Zero Fare to all passengers.</w:t>
      </w:r>
    </w:p>
    <w:p w14:paraId="33E077D4" w14:textId="77777777" w:rsidR="00D91C33" w:rsidRPr="00B04BAF" w:rsidRDefault="00BD6559" w:rsidP="00B04BAF">
      <w:pPr>
        <w:pStyle w:val="Heading1"/>
        <w:rPr>
          <w:rFonts w:ascii="Arial" w:hAnsi="Arial" w:cs="Arial"/>
          <w:sz w:val="24"/>
          <w:szCs w:val="24"/>
        </w:rPr>
      </w:pPr>
      <w:bookmarkStart w:id="13" w:name="_Toc387399303"/>
      <w:r>
        <w:rPr>
          <w:rFonts w:ascii="Arial" w:hAnsi="Arial" w:cs="Arial"/>
          <w:sz w:val="24"/>
          <w:szCs w:val="24"/>
        </w:rPr>
        <w:t>D</w:t>
      </w:r>
      <w:r w:rsidR="00D91C33" w:rsidRPr="00B04BAF">
        <w:rPr>
          <w:rFonts w:ascii="Arial" w:hAnsi="Arial" w:cs="Arial"/>
          <w:sz w:val="24"/>
          <w:szCs w:val="24"/>
        </w:rPr>
        <w:t>.</w:t>
      </w:r>
      <w:r w:rsidR="00D91C33" w:rsidRPr="00B04BAF">
        <w:rPr>
          <w:rFonts w:ascii="Arial" w:hAnsi="Arial" w:cs="Arial"/>
          <w:sz w:val="24"/>
          <w:szCs w:val="24"/>
        </w:rPr>
        <w:tab/>
        <w:t>Trip Purpose</w:t>
      </w:r>
      <w:r>
        <w:rPr>
          <w:rFonts w:ascii="Arial" w:hAnsi="Arial" w:cs="Arial"/>
          <w:sz w:val="24"/>
          <w:szCs w:val="24"/>
        </w:rPr>
        <w:t xml:space="preserve"> Restrictions</w:t>
      </w:r>
      <w:bookmarkEnd w:id="13"/>
      <w:r w:rsidR="00D91C33" w:rsidRPr="00B04BAF">
        <w:rPr>
          <w:rFonts w:ascii="Arial" w:hAnsi="Arial" w:cs="Arial"/>
          <w:sz w:val="24"/>
          <w:szCs w:val="24"/>
        </w:rPr>
        <w:t xml:space="preserve"> </w:t>
      </w:r>
      <w:r w:rsidR="00D91C33" w:rsidRPr="00B04BAF">
        <w:rPr>
          <w:rFonts w:ascii="Arial" w:hAnsi="Arial" w:cs="Arial"/>
          <w:sz w:val="24"/>
          <w:szCs w:val="24"/>
        </w:rPr>
        <w:fldChar w:fldCharType="begin"/>
      </w:r>
      <w:r w:rsidR="00D91C33" w:rsidRPr="00B04BAF">
        <w:rPr>
          <w:rFonts w:ascii="Arial" w:hAnsi="Arial" w:cs="Arial"/>
          <w:sz w:val="24"/>
          <w:szCs w:val="24"/>
        </w:rPr>
        <w:instrText>tc "</w:instrText>
      </w:r>
      <w:bookmarkStart w:id="14" w:name="_Toc234717211"/>
      <w:r w:rsidR="00D91C33" w:rsidRPr="00B04BAF">
        <w:rPr>
          <w:rFonts w:ascii="Arial" w:hAnsi="Arial" w:cs="Arial"/>
          <w:sz w:val="24"/>
          <w:szCs w:val="24"/>
        </w:rPr>
        <w:instrText>F. Trip Purpose</w:instrText>
      </w:r>
      <w:bookmarkEnd w:id="14"/>
      <w:r w:rsidR="00D91C33" w:rsidRPr="00B04BAF">
        <w:rPr>
          <w:rFonts w:ascii="Arial" w:hAnsi="Arial" w:cs="Arial"/>
          <w:sz w:val="24"/>
          <w:szCs w:val="24"/>
        </w:rPr>
        <w:instrText xml:space="preserve"> " \l 2</w:instrText>
      </w:r>
      <w:r w:rsidR="00D91C33" w:rsidRPr="00B04BAF">
        <w:rPr>
          <w:rFonts w:ascii="Arial" w:hAnsi="Arial" w:cs="Arial"/>
          <w:sz w:val="24"/>
          <w:szCs w:val="24"/>
        </w:rPr>
        <w:fldChar w:fldCharType="end"/>
      </w:r>
    </w:p>
    <w:p w14:paraId="4561C699" w14:textId="77777777" w:rsidR="00D91C33" w:rsidRPr="00D91C33" w:rsidRDefault="00D91C33" w:rsidP="00D91C33">
      <w:pPr>
        <w:spacing w:line="1" w:lineRule="atLeast"/>
        <w:jc w:val="both"/>
        <w:rPr>
          <w:rFonts w:ascii="Arial" w:hAnsi="Arial" w:cs="Arial"/>
        </w:rPr>
      </w:pPr>
    </w:p>
    <w:p w14:paraId="530CC71A" w14:textId="1BBAD520" w:rsidR="00D91C33" w:rsidRDefault="00506825" w:rsidP="00053E01">
      <w:pPr>
        <w:spacing w:line="1" w:lineRule="atLeast"/>
        <w:ind w:left="720"/>
        <w:jc w:val="both"/>
        <w:rPr>
          <w:rFonts w:ascii="Arial" w:hAnsi="Arial" w:cs="Arial"/>
        </w:rPr>
      </w:pPr>
      <w:r>
        <w:rPr>
          <w:rFonts w:ascii="Arial" w:hAnsi="Arial" w:cs="Arial"/>
        </w:rPr>
        <w:t>Oxford University Transit</w:t>
      </w:r>
      <w:r w:rsidR="00053E01">
        <w:rPr>
          <w:rFonts w:ascii="Arial" w:hAnsi="Arial" w:cs="Arial"/>
        </w:rPr>
        <w:t xml:space="preserve"> </w:t>
      </w:r>
      <w:r w:rsidR="00053E01" w:rsidRPr="00053E01">
        <w:rPr>
          <w:rFonts w:ascii="Arial" w:hAnsi="Arial" w:cs="Arial"/>
        </w:rPr>
        <w:t>shall not impose restrictions or priorities</w:t>
      </w:r>
      <w:r w:rsidR="00053E01">
        <w:rPr>
          <w:rFonts w:ascii="Arial" w:hAnsi="Arial" w:cs="Arial"/>
        </w:rPr>
        <w:t xml:space="preserve"> </w:t>
      </w:r>
      <w:r w:rsidR="00053E01" w:rsidRPr="00053E01">
        <w:rPr>
          <w:rFonts w:ascii="Arial" w:hAnsi="Arial" w:cs="Arial"/>
        </w:rPr>
        <w:t>based on trip purpose.</w:t>
      </w:r>
    </w:p>
    <w:p w14:paraId="2C3F2363" w14:textId="77777777" w:rsidR="00053E01" w:rsidRDefault="00053E01" w:rsidP="00053E01">
      <w:pPr>
        <w:spacing w:line="1" w:lineRule="atLeast"/>
        <w:ind w:left="720"/>
        <w:jc w:val="both"/>
        <w:rPr>
          <w:sz w:val="26"/>
          <w:szCs w:val="20"/>
        </w:rPr>
      </w:pPr>
    </w:p>
    <w:p w14:paraId="0D3D58DF" w14:textId="53D6A442" w:rsidR="00E35D67" w:rsidRDefault="00E35D67" w:rsidP="00053E01">
      <w:pPr>
        <w:spacing w:line="1" w:lineRule="atLeast"/>
        <w:ind w:left="720"/>
        <w:jc w:val="both"/>
        <w:rPr>
          <w:sz w:val="26"/>
          <w:szCs w:val="20"/>
        </w:rPr>
      </w:pPr>
    </w:p>
    <w:p w14:paraId="6C6861C6" w14:textId="6DE6B7D1" w:rsidR="00192FE0" w:rsidRDefault="00192FE0" w:rsidP="00053E01">
      <w:pPr>
        <w:spacing w:line="1" w:lineRule="atLeast"/>
        <w:ind w:left="720"/>
        <w:jc w:val="both"/>
        <w:rPr>
          <w:sz w:val="26"/>
          <w:szCs w:val="20"/>
        </w:rPr>
      </w:pPr>
    </w:p>
    <w:p w14:paraId="4726ACAF" w14:textId="77777777" w:rsidR="00192FE0" w:rsidRDefault="00192FE0" w:rsidP="00053E01">
      <w:pPr>
        <w:spacing w:line="1" w:lineRule="atLeast"/>
        <w:ind w:left="720"/>
        <w:jc w:val="both"/>
        <w:rPr>
          <w:sz w:val="26"/>
          <w:szCs w:val="20"/>
        </w:rPr>
      </w:pPr>
    </w:p>
    <w:p w14:paraId="05871691" w14:textId="77777777" w:rsidR="00BD6559" w:rsidRPr="00004485" w:rsidRDefault="00BD6559" w:rsidP="00004485">
      <w:pPr>
        <w:pStyle w:val="Heading1"/>
        <w:rPr>
          <w:rFonts w:ascii="Arial" w:hAnsi="Arial" w:cs="Arial"/>
          <w:sz w:val="24"/>
          <w:szCs w:val="24"/>
        </w:rPr>
      </w:pPr>
      <w:bookmarkStart w:id="15" w:name="_Toc387399304"/>
      <w:r w:rsidRPr="00004485">
        <w:rPr>
          <w:rFonts w:ascii="Arial" w:hAnsi="Arial" w:cs="Arial"/>
          <w:sz w:val="24"/>
          <w:szCs w:val="24"/>
        </w:rPr>
        <w:t>E.</w:t>
      </w:r>
      <w:r w:rsidRPr="00004485">
        <w:rPr>
          <w:rFonts w:ascii="Arial" w:hAnsi="Arial" w:cs="Arial"/>
          <w:sz w:val="24"/>
          <w:szCs w:val="24"/>
        </w:rPr>
        <w:tab/>
        <w:t>Hours and Days of Service</w:t>
      </w:r>
      <w:bookmarkEnd w:id="15"/>
      <w:r w:rsidRPr="00004485">
        <w:rPr>
          <w:rFonts w:ascii="Arial" w:hAnsi="Arial" w:cs="Arial"/>
          <w:sz w:val="24"/>
          <w:szCs w:val="24"/>
        </w:rPr>
        <w:t xml:space="preserve"> </w:t>
      </w:r>
    </w:p>
    <w:p w14:paraId="2A796AF4" w14:textId="77777777" w:rsidR="00BD6559" w:rsidRPr="00BD6559" w:rsidRDefault="00BD6559" w:rsidP="00BD6559">
      <w:pPr>
        <w:spacing w:line="1" w:lineRule="atLeast"/>
        <w:ind w:left="720"/>
        <w:jc w:val="both"/>
        <w:rPr>
          <w:sz w:val="26"/>
          <w:szCs w:val="20"/>
        </w:rPr>
      </w:pPr>
    </w:p>
    <w:p w14:paraId="0F08E7EA" w14:textId="4444554A" w:rsidR="00053E01" w:rsidRDefault="00BF14A9" w:rsidP="00053E01">
      <w:pPr>
        <w:spacing w:line="1" w:lineRule="atLeast"/>
        <w:ind w:left="720"/>
        <w:jc w:val="both"/>
        <w:rPr>
          <w:rFonts w:ascii="Arial" w:hAnsi="Arial" w:cs="Arial"/>
        </w:rPr>
      </w:pPr>
      <w:r>
        <w:rPr>
          <w:rFonts w:ascii="Arial" w:hAnsi="Arial" w:cs="Arial"/>
        </w:rPr>
        <w:t xml:space="preserve">Oxford University Transit Complementary Paratransit Service </w:t>
      </w:r>
      <w:r w:rsidR="00053E01" w:rsidRPr="00053E01">
        <w:rPr>
          <w:rFonts w:ascii="Arial" w:hAnsi="Arial" w:cs="Arial"/>
        </w:rPr>
        <w:t>shall be</w:t>
      </w:r>
      <w:r w:rsidR="00053E01">
        <w:rPr>
          <w:rFonts w:ascii="Arial" w:hAnsi="Arial" w:cs="Arial"/>
        </w:rPr>
        <w:t xml:space="preserve"> </w:t>
      </w:r>
      <w:r w:rsidR="00053E01" w:rsidRPr="00053E01">
        <w:rPr>
          <w:rFonts w:ascii="Arial" w:hAnsi="Arial" w:cs="Arial"/>
        </w:rPr>
        <w:t>available throughout the same hours</w:t>
      </w:r>
      <w:r w:rsidR="00053E01">
        <w:rPr>
          <w:rFonts w:ascii="Arial" w:hAnsi="Arial" w:cs="Arial"/>
        </w:rPr>
        <w:t xml:space="preserve"> </w:t>
      </w:r>
      <w:r w:rsidR="00053E01" w:rsidRPr="00053E01">
        <w:rPr>
          <w:rFonts w:ascii="Arial" w:hAnsi="Arial" w:cs="Arial"/>
        </w:rPr>
        <w:t xml:space="preserve">and days as the </w:t>
      </w:r>
      <w:r w:rsidR="00266C32">
        <w:rPr>
          <w:rFonts w:ascii="Arial" w:hAnsi="Arial" w:cs="Arial"/>
        </w:rPr>
        <w:t>Oxford University Transit</w:t>
      </w:r>
      <w:r w:rsidR="00053E01">
        <w:rPr>
          <w:rFonts w:ascii="Arial" w:hAnsi="Arial" w:cs="Arial"/>
        </w:rPr>
        <w:t xml:space="preserve"> </w:t>
      </w:r>
      <w:r w:rsidR="00053E01" w:rsidRPr="00053E01">
        <w:rPr>
          <w:rFonts w:ascii="Arial" w:hAnsi="Arial" w:cs="Arial"/>
        </w:rPr>
        <w:t>fixed route</w:t>
      </w:r>
      <w:r w:rsidR="00053E01">
        <w:rPr>
          <w:rFonts w:ascii="Arial" w:hAnsi="Arial" w:cs="Arial"/>
        </w:rPr>
        <w:t xml:space="preserve"> </w:t>
      </w:r>
      <w:r w:rsidR="00053E01" w:rsidRPr="00053E01">
        <w:rPr>
          <w:rFonts w:ascii="Arial" w:hAnsi="Arial" w:cs="Arial"/>
        </w:rPr>
        <w:t>service.</w:t>
      </w:r>
    </w:p>
    <w:p w14:paraId="63B5A43E" w14:textId="77777777" w:rsidR="00053E01" w:rsidRDefault="00053E01" w:rsidP="00BD6559">
      <w:pPr>
        <w:spacing w:line="1" w:lineRule="atLeast"/>
        <w:ind w:left="720"/>
        <w:jc w:val="both"/>
        <w:rPr>
          <w:rFonts w:ascii="Arial" w:hAnsi="Arial" w:cs="Arial"/>
        </w:rPr>
      </w:pPr>
    </w:p>
    <w:p w14:paraId="4A6ACD1E" w14:textId="77777777" w:rsidR="00BD6559" w:rsidRPr="000914D0" w:rsidRDefault="00BD6559" w:rsidP="00BD6559">
      <w:pPr>
        <w:spacing w:line="1" w:lineRule="atLeast"/>
        <w:ind w:left="720"/>
        <w:jc w:val="both"/>
        <w:rPr>
          <w:rFonts w:ascii="Arial" w:hAnsi="Arial" w:cs="Arial"/>
        </w:rPr>
      </w:pPr>
      <w:r w:rsidRPr="000914D0">
        <w:rPr>
          <w:rFonts w:ascii="Arial" w:hAnsi="Arial" w:cs="Arial"/>
        </w:rPr>
        <w:t>Currently, those days and hours are as follows:</w:t>
      </w:r>
    </w:p>
    <w:p w14:paraId="7E4BD5A1" w14:textId="77777777" w:rsidR="00BD6559" w:rsidRPr="000914D0" w:rsidRDefault="00BD6559" w:rsidP="00BD6559">
      <w:pPr>
        <w:spacing w:line="1" w:lineRule="atLeast"/>
        <w:ind w:left="720"/>
        <w:jc w:val="both"/>
        <w:rPr>
          <w:rFonts w:ascii="Arial" w:hAnsi="Arial" w:cs="Arial"/>
        </w:rPr>
      </w:pPr>
    </w:p>
    <w:p w14:paraId="3E4F8A9C" w14:textId="77777777" w:rsidR="00BD6559" w:rsidRPr="000914D0" w:rsidRDefault="00BD6559" w:rsidP="000914D0">
      <w:pPr>
        <w:spacing w:line="1" w:lineRule="atLeast"/>
        <w:ind w:left="720" w:firstLine="720"/>
        <w:jc w:val="both"/>
        <w:rPr>
          <w:rFonts w:ascii="Arial" w:hAnsi="Arial" w:cs="Arial"/>
        </w:rPr>
      </w:pPr>
      <w:r w:rsidRPr="000914D0">
        <w:rPr>
          <w:rFonts w:ascii="Arial" w:hAnsi="Arial" w:cs="Arial"/>
        </w:rPr>
        <w:t>Monday – Friday: 6:00 a.m. to 10:00 p.m.</w:t>
      </w:r>
    </w:p>
    <w:p w14:paraId="0C8545BC" w14:textId="2362A3FA" w:rsidR="00BD6559" w:rsidRPr="000914D0" w:rsidRDefault="00BD6559" w:rsidP="000914D0">
      <w:pPr>
        <w:spacing w:line="1" w:lineRule="atLeast"/>
        <w:ind w:left="720" w:firstLine="720"/>
        <w:jc w:val="both"/>
        <w:rPr>
          <w:rFonts w:ascii="Arial" w:hAnsi="Arial" w:cs="Arial"/>
        </w:rPr>
      </w:pPr>
      <w:r w:rsidRPr="000914D0">
        <w:rPr>
          <w:rFonts w:ascii="Arial" w:hAnsi="Arial" w:cs="Arial"/>
        </w:rPr>
        <w:t xml:space="preserve">Saturday: 8:00 a.m. to </w:t>
      </w:r>
      <w:r w:rsidR="00F70641">
        <w:rPr>
          <w:rFonts w:ascii="Arial" w:hAnsi="Arial" w:cs="Arial"/>
        </w:rPr>
        <w:t>10:00</w:t>
      </w:r>
      <w:r w:rsidRPr="000914D0">
        <w:rPr>
          <w:rFonts w:ascii="Arial" w:hAnsi="Arial" w:cs="Arial"/>
        </w:rPr>
        <w:t xml:space="preserve"> p.m. </w:t>
      </w:r>
    </w:p>
    <w:p w14:paraId="6FD10693" w14:textId="263113F7" w:rsidR="00BD6559" w:rsidRPr="000914D0" w:rsidRDefault="00F70641" w:rsidP="000914D0">
      <w:pPr>
        <w:spacing w:line="1" w:lineRule="atLeast"/>
        <w:ind w:left="720" w:firstLine="720"/>
        <w:jc w:val="both"/>
        <w:rPr>
          <w:rFonts w:ascii="Arial" w:hAnsi="Arial" w:cs="Arial"/>
        </w:rPr>
      </w:pPr>
      <w:r>
        <w:rPr>
          <w:rFonts w:ascii="Arial" w:hAnsi="Arial" w:cs="Arial"/>
        </w:rPr>
        <w:t xml:space="preserve"> </w:t>
      </w:r>
    </w:p>
    <w:p w14:paraId="40F627F8" w14:textId="77777777" w:rsidR="00BD6559" w:rsidRPr="000914D0" w:rsidRDefault="00BD6559" w:rsidP="00BD6559">
      <w:pPr>
        <w:spacing w:line="1" w:lineRule="atLeast"/>
        <w:ind w:left="720"/>
        <w:jc w:val="both"/>
        <w:rPr>
          <w:rFonts w:ascii="Arial" w:hAnsi="Arial" w:cs="Arial"/>
        </w:rPr>
      </w:pPr>
      <w:r w:rsidRPr="000914D0">
        <w:rPr>
          <w:rFonts w:ascii="Arial" w:hAnsi="Arial" w:cs="Arial"/>
        </w:rPr>
        <w:t xml:space="preserve"> </w:t>
      </w:r>
    </w:p>
    <w:p w14:paraId="3E682498" w14:textId="77777777" w:rsidR="00BD6559" w:rsidRPr="000914D0" w:rsidRDefault="00BD6559" w:rsidP="00BD6559">
      <w:pPr>
        <w:spacing w:line="1" w:lineRule="atLeast"/>
        <w:ind w:left="720"/>
        <w:jc w:val="both"/>
        <w:rPr>
          <w:rFonts w:ascii="Arial" w:hAnsi="Arial" w:cs="Arial"/>
        </w:rPr>
      </w:pPr>
      <w:r w:rsidRPr="000914D0">
        <w:rPr>
          <w:rFonts w:ascii="Arial" w:hAnsi="Arial" w:cs="Arial"/>
        </w:rPr>
        <w:t>Service is not offered on the following holidays:</w:t>
      </w:r>
    </w:p>
    <w:p w14:paraId="3C50AA58" w14:textId="77777777" w:rsidR="00BD6559" w:rsidRPr="000914D0" w:rsidRDefault="00BD6559" w:rsidP="00BD6559">
      <w:pPr>
        <w:spacing w:line="1" w:lineRule="atLeast"/>
        <w:ind w:left="720"/>
        <w:jc w:val="both"/>
        <w:rPr>
          <w:rFonts w:ascii="Arial" w:hAnsi="Arial" w:cs="Arial"/>
        </w:rPr>
      </w:pPr>
    </w:p>
    <w:p w14:paraId="7DA3C49C" w14:textId="77777777" w:rsidR="000914D0" w:rsidRDefault="000914D0" w:rsidP="00BD6559">
      <w:pPr>
        <w:spacing w:line="1" w:lineRule="atLeast"/>
        <w:ind w:left="720"/>
        <w:jc w:val="both"/>
        <w:rPr>
          <w:rFonts w:ascii="Arial" w:hAnsi="Arial" w:cs="Arial"/>
        </w:rPr>
      </w:pPr>
      <w:r>
        <w:rPr>
          <w:rFonts w:ascii="Arial" w:hAnsi="Arial" w:cs="Arial"/>
        </w:rPr>
        <w:tab/>
      </w:r>
      <w:r w:rsidR="00BD6559" w:rsidRPr="000914D0">
        <w:rPr>
          <w:rFonts w:ascii="Arial" w:hAnsi="Arial" w:cs="Arial"/>
        </w:rPr>
        <w:t>New Year’s Day</w:t>
      </w:r>
      <w:r w:rsidR="00BD6559" w:rsidRPr="000914D0">
        <w:rPr>
          <w:rFonts w:ascii="Arial" w:hAnsi="Arial" w:cs="Arial"/>
        </w:rPr>
        <w:tab/>
      </w:r>
      <w:r w:rsidR="00BD6559" w:rsidRPr="000914D0">
        <w:rPr>
          <w:rFonts w:ascii="Arial" w:hAnsi="Arial" w:cs="Arial"/>
        </w:rPr>
        <w:tab/>
      </w:r>
    </w:p>
    <w:p w14:paraId="0EBAA24A" w14:textId="77777777" w:rsidR="000914D0" w:rsidRDefault="00BD6559" w:rsidP="000914D0">
      <w:pPr>
        <w:spacing w:line="1" w:lineRule="atLeast"/>
        <w:ind w:left="720" w:firstLine="720"/>
        <w:jc w:val="both"/>
        <w:rPr>
          <w:rFonts w:ascii="Arial" w:hAnsi="Arial" w:cs="Arial"/>
        </w:rPr>
      </w:pPr>
      <w:r w:rsidRPr="000914D0">
        <w:rPr>
          <w:rFonts w:ascii="Arial" w:hAnsi="Arial" w:cs="Arial"/>
        </w:rPr>
        <w:t>Memorial Day</w:t>
      </w:r>
      <w:r w:rsidR="000914D0">
        <w:rPr>
          <w:rFonts w:ascii="Arial" w:hAnsi="Arial" w:cs="Arial"/>
        </w:rPr>
        <w:tab/>
      </w:r>
    </w:p>
    <w:p w14:paraId="28F0B00D" w14:textId="77777777" w:rsidR="000914D0" w:rsidRDefault="00BD6559" w:rsidP="000914D0">
      <w:pPr>
        <w:spacing w:line="1" w:lineRule="atLeast"/>
        <w:ind w:left="720" w:firstLine="720"/>
        <w:jc w:val="both"/>
        <w:rPr>
          <w:rFonts w:ascii="Arial" w:hAnsi="Arial" w:cs="Arial"/>
        </w:rPr>
      </w:pPr>
      <w:r w:rsidRPr="000914D0">
        <w:rPr>
          <w:rFonts w:ascii="Arial" w:hAnsi="Arial" w:cs="Arial"/>
        </w:rPr>
        <w:t>Independence Day</w:t>
      </w:r>
    </w:p>
    <w:p w14:paraId="349E9AEB" w14:textId="77777777" w:rsidR="00BD6559" w:rsidRPr="000914D0" w:rsidRDefault="00BD6559" w:rsidP="000914D0">
      <w:pPr>
        <w:spacing w:line="1" w:lineRule="atLeast"/>
        <w:ind w:left="720" w:firstLine="720"/>
        <w:jc w:val="both"/>
        <w:rPr>
          <w:rFonts w:ascii="Arial" w:hAnsi="Arial" w:cs="Arial"/>
        </w:rPr>
      </w:pPr>
      <w:r w:rsidRPr="000914D0">
        <w:rPr>
          <w:rFonts w:ascii="Arial" w:hAnsi="Arial" w:cs="Arial"/>
        </w:rPr>
        <w:t>Labor Day</w:t>
      </w:r>
      <w:r w:rsidRPr="000914D0">
        <w:rPr>
          <w:rFonts w:ascii="Arial" w:hAnsi="Arial" w:cs="Arial"/>
        </w:rPr>
        <w:tab/>
      </w:r>
      <w:r w:rsidRPr="000914D0">
        <w:rPr>
          <w:rFonts w:ascii="Arial" w:hAnsi="Arial" w:cs="Arial"/>
        </w:rPr>
        <w:tab/>
      </w:r>
      <w:r w:rsidRPr="000914D0">
        <w:rPr>
          <w:rFonts w:ascii="Arial" w:hAnsi="Arial" w:cs="Arial"/>
        </w:rPr>
        <w:tab/>
      </w:r>
    </w:p>
    <w:p w14:paraId="43AA0C0D" w14:textId="77777777" w:rsidR="000914D0" w:rsidRDefault="00BD6559" w:rsidP="000914D0">
      <w:pPr>
        <w:spacing w:line="1" w:lineRule="atLeast"/>
        <w:ind w:left="720" w:firstLine="720"/>
        <w:jc w:val="both"/>
        <w:rPr>
          <w:rFonts w:ascii="Arial" w:hAnsi="Arial" w:cs="Arial"/>
        </w:rPr>
      </w:pPr>
      <w:r w:rsidRPr="000914D0">
        <w:rPr>
          <w:rFonts w:ascii="Arial" w:hAnsi="Arial" w:cs="Arial"/>
        </w:rPr>
        <w:t>Thanksgiving Day</w:t>
      </w:r>
    </w:p>
    <w:p w14:paraId="6D9D3107" w14:textId="77777777" w:rsidR="00BD6559" w:rsidRPr="000914D0" w:rsidRDefault="00BD6559" w:rsidP="000914D0">
      <w:pPr>
        <w:spacing w:line="1" w:lineRule="atLeast"/>
        <w:jc w:val="both"/>
        <w:rPr>
          <w:rFonts w:ascii="Arial" w:hAnsi="Arial" w:cs="Arial"/>
        </w:rPr>
      </w:pPr>
      <w:r w:rsidRPr="000914D0">
        <w:rPr>
          <w:rFonts w:ascii="Arial" w:hAnsi="Arial" w:cs="Arial"/>
        </w:rPr>
        <w:tab/>
      </w:r>
      <w:r w:rsidRPr="000914D0">
        <w:rPr>
          <w:rFonts w:ascii="Arial" w:hAnsi="Arial" w:cs="Arial"/>
        </w:rPr>
        <w:tab/>
        <w:t>Christmas Day</w:t>
      </w:r>
    </w:p>
    <w:p w14:paraId="426EBF5F" w14:textId="77777777" w:rsidR="00BD6559" w:rsidRPr="000914D0" w:rsidRDefault="00BD6559" w:rsidP="00D91C33">
      <w:pPr>
        <w:spacing w:line="1" w:lineRule="atLeast"/>
        <w:ind w:left="720"/>
        <w:jc w:val="both"/>
        <w:rPr>
          <w:rFonts w:ascii="Arial" w:hAnsi="Arial" w:cs="Arial"/>
        </w:rPr>
      </w:pPr>
    </w:p>
    <w:p w14:paraId="2DB073A8" w14:textId="77777777" w:rsidR="00D91C33" w:rsidRPr="00B04BAF" w:rsidRDefault="00D91C33" w:rsidP="00B04BAF">
      <w:pPr>
        <w:pStyle w:val="Heading1"/>
        <w:rPr>
          <w:rFonts w:ascii="Arial" w:hAnsi="Arial" w:cs="Arial"/>
          <w:sz w:val="24"/>
          <w:szCs w:val="24"/>
        </w:rPr>
      </w:pPr>
      <w:bookmarkStart w:id="16" w:name="_Toc387399305"/>
      <w:r w:rsidRPr="00B04BAF">
        <w:rPr>
          <w:rFonts w:ascii="Arial" w:hAnsi="Arial" w:cs="Arial"/>
          <w:sz w:val="24"/>
          <w:szCs w:val="24"/>
        </w:rPr>
        <w:t>F.</w:t>
      </w:r>
      <w:r w:rsidRPr="00B04BAF">
        <w:rPr>
          <w:rFonts w:ascii="Arial" w:hAnsi="Arial" w:cs="Arial"/>
          <w:sz w:val="24"/>
          <w:szCs w:val="24"/>
        </w:rPr>
        <w:tab/>
        <w:t>Capacity Constraint</w:t>
      </w:r>
      <w:r w:rsidR="00BD6559">
        <w:rPr>
          <w:rFonts w:ascii="Arial" w:hAnsi="Arial" w:cs="Arial"/>
          <w:sz w:val="24"/>
          <w:szCs w:val="24"/>
        </w:rPr>
        <w:t>s</w:t>
      </w:r>
      <w:bookmarkEnd w:id="16"/>
      <w:r w:rsidRPr="00B04BAF">
        <w:rPr>
          <w:rFonts w:ascii="Arial" w:hAnsi="Arial" w:cs="Arial"/>
          <w:sz w:val="24"/>
          <w:szCs w:val="24"/>
        </w:rPr>
        <w:t xml:space="preserve"> </w:t>
      </w:r>
      <w:r w:rsidRPr="00B04BAF">
        <w:rPr>
          <w:rFonts w:ascii="Arial" w:hAnsi="Arial" w:cs="Arial"/>
          <w:sz w:val="24"/>
          <w:szCs w:val="24"/>
        </w:rPr>
        <w:fldChar w:fldCharType="begin"/>
      </w:r>
      <w:r w:rsidRPr="00B04BAF">
        <w:rPr>
          <w:rFonts w:ascii="Arial" w:hAnsi="Arial" w:cs="Arial"/>
          <w:sz w:val="24"/>
          <w:szCs w:val="24"/>
        </w:rPr>
        <w:instrText>tc "</w:instrText>
      </w:r>
      <w:bookmarkStart w:id="17" w:name="_Toc234717212"/>
      <w:r w:rsidRPr="00B04BAF">
        <w:rPr>
          <w:rFonts w:ascii="Arial" w:hAnsi="Arial" w:cs="Arial"/>
          <w:sz w:val="24"/>
          <w:szCs w:val="24"/>
        </w:rPr>
        <w:instrText>G. Capacity Constraint Monitoring</w:instrText>
      </w:r>
      <w:bookmarkEnd w:id="17"/>
      <w:r w:rsidRPr="00B04BAF">
        <w:rPr>
          <w:rFonts w:ascii="Arial" w:hAnsi="Arial" w:cs="Arial"/>
          <w:sz w:val="24"/>
          <w:szCs w:val="24"/>
        </w:rPr>
        <w:instrText xml:space="preserve"> " \l 2</w:instrText>
      </w:r>
      <w:r w:rsidRPr="00B04BAF">
        <w:rPr>
          <w:rFonts w:ascii="Arial" w:hAnsi="Arial" w:cs="Arial"/>
          <w:sz w:val="24"/>
          <w:szCs w:val="24"/>
        </w:rPr>
        <w:fldChar w:fldCharType="end"/>
      </w:r>
    </w:p>
    <w:p w14:paraId="6551CD32" w14:textId="77777777" w:rsidR="00D91C33" w:rsidRPr="00D91C33" w:rsidRDefault="00D91C33" w:rsidP="00D91C33">
      <w:pPr>
        <w:spacing w:line="1" w:lineRule="atLeast"/>
        <w:jc w:val="both"/>
        <w:rPr>
          <w:rFonts w:ascii="Arial" w:hAnsi="Arial" w:cs="Arial"/>
        </w:rPr>
      </w:pPr>
    </w:p>
    <w:p w14:paraId="0E39D6DA" w14:textId="298B0916" w:rsidR="00053E01" w:rsidRDefault="00775A69" w:rsidP="00053E01">
      <w:pPr>
        <w:spacing w:line="1" w:lineRule="atLeast"/>
        <w:ind w:left="720"/>
        <w:jc w:val="both"/>
        <w:rPr>
          <w:rFonts w:ascii="Arial" w:hAnsi="Arial" w:cs="Arial"/>
        </w:rPr>
      </w:pPr>
      <w:r>
        <w:rPr>
          <w:rFonts w:ascii="Arial" w:hAnsi="Arial" w:cs="Arial"/>
        </w:rPr>
        <w:t>S</w:t>
      </w:r>
      <w:r w:rsidR="00053E01" w:rsidRPr="00053E01">
        <w:rPr>
          <w:rFonts w:ascii="Arial" w:hAnsi="Arial" w:cs="Arial"/>
        </w:rPr>
        <w:t>hall not limit the availability of complementary</w:t>
      </w:r>
      <w:r w:rsidR="00053E01">
        <w:rPr>
          <w:rFonts w:ascii="Arial" w:hAnsi="Arial" w:cs="Arial"/>
        </w:rPr>
        <w:t xml:space="preserve"> </w:t>
      </w:r>
      <w:r w:rsidR="00053E01" w:rsidRPr="00053E01">
        <w:rPr>
          <w:rFonts w:ascii="Arial" w:hAnsi="Arial" w:cs="Arial"/>
        </w:rPr>
        <w:t>paratransit service to ADA</w:t>
      </w:r>
      <w:r w:rsidR="00053E01">
        <w:rPr>
          <w:rFonts w:ascii="Arial" w:hAnsi="Arial" w:cs="Arial"/>
        </w:rPr>
        <w:t xml:space="preserve"> </w:t>
      </w:r>
      <w:r w:rsidR="00053E01" w:rsidRPr="00053E01">
        <w:rPr>
          <w:rFonts w:ascii="Arial" w:hAnsi="Arial" w:cs="Arial"/>
        </w:rPr>
        <w:t>paratransit eligible individuals by any</w:t>
      </w:r>
      <w:r w:rsidR="00053E01">
        <w:rPr>
          <w:rFonts w:ascii="Arial" w:hAnsi="Arial" w:cs="Arial"/>
        </w:rPr>
        <w:t xml:space="preserve"> of the following:</w:t>
      </w:r>
    </w:p>
    <w:p w14:paraId="5BF41AF2" w14:textId="77777777" w:rsidR="00053E01" w:rsidRDefault="00053E01" w:rsidP="00053E01">
      <w:pPr>
        <w:spacing w:line="1" w:lineRule="atLeast"/>
        <w:ind w:left="720"/>
        <w:jc w:val="both"/>
        <w:rPr>
          <w:rFonts w:ascii="Arial" w:hAnsi="Arial" w:cs="Arial"/>
        </w:rPr>
      </w:pPr>
    </w:p>
    <w:p w14:paraId="3EBAA722" w14:textId="77777777" w:rsidR="00053E01" w:rsidRPr="00053E01" w:rsidRDefault="00053E01" w:rsidP="00053E01">
      <w:pPr>
        <w:spacing w:line="1" w:lineRule="atLeast"/>
        <w:ind w:left="1440"/>
        <w:jc w:val="both"/>
        <w:rPr>
          <w:rFonts w:ascii="Arial" w:hAnsi="Arial" w:cs="Arial"/>
        </w:rPr>
      </w:pPr>
      <w:r>
        <w:rPr>
          <w:rFonts w:ascii="Arial" w:hAnsi="Arial" w:cs="Arial"/>
        </w:rPr>
        <w:t>1. R</w:t>
      </w:r>
      <w:r w:rsidRPr="00053E01">
        <w:rPr>
          <w:rFonts w:ascii="Arial" w:hAnsi="Arial" w:cs="Arial"/>
        </w:rPr>
        <w:t>estrictions on the number of trips an individual will be provided;</w:t>
      </w:r>
      <w:r>
        <w:rPr>
          <w:rFonts w:ascii="Arial" w:hAnsi="Arial" w:cs="Arial"/>
        </w:rPr>
        <w:t xml:space="preserve"> 2. W</w:t>
      </w:r>
      <w:r w:rsidRPr="00053E01">
        <w:rPr>
          <w:rFonts w:ascii="Arial" w:hAnsi="Arial" w:cs="Arial"/>
        </w:rPr>
        <w:t>aiting lists for access to the</w:t>
      </w:r>
      <w:r>
        <w:rPr>
          <w:rFonts w:ascii="Arial" w:hAnsi="Arial" w:cs="Arial"/>
        </w:rPr>
        <w:t xml:space="preserve"> </w:t>
      </w:r>
      <w:r w:rsidRPr="00053E01">
        <w:rPr>
          <w:rFonts w:ascii="Arial" w:hAnsi="Arial" w:cs="Arial"/>
        </w:rPr>
        <w:t>service; or</w:t>
      </w:r>
    </w:p>
    <w:p w14:paraId="19AA8870" w14:textId="77777777" w:rsidR="00053E01" w:rsidRPr="00053E01" w:rsidRDefault="00053E01" w:rsidP="00053E01">
      <w:pPr>
        <w:spacing w:line="1" w:lineRule="atLeast"/>
        <w:ind w:left="1710" w:hanging="270"/>
        <w:jc w:val="both"/>
        <w:rPr>
          <w:rFonts w:ascii="Arial" w:hAnsi="Arial" w:cs="Arial"/>
        </w:rPr>
      </w:pPr>
      <w:r w:rsidRPr="00053E01">
        <w:rPr>
          <w:rFonts w:ascii="Arial" w:hAnsi="Arial" w:cs="Arial"/>
        </w:rPr>
        <w:lastRenderedPageBreak/>
        <w:t>3</w:t>
      </w:r>
      <w:r>
        <w:rPr>
          <w:rFonts w:ascii="Arial" w:hAnsi="Arial" w:cs="Arial"/>
        </w:rPr>
        <w:t>.</w:t>
      </w:r>
      <w:r w:rsidRPr="00053E01">
        <w:rPr>
          <w:rFonts w:ascii="Arial" w:hAnsi="Arial" w:cs="Arial"/>
        </w:rPr>
        <w:t xml:space="preserve"> Any operational pattern or practice</w:t>
      </w:r>
      <w:r>
        <w:rPr>
          <w:rFonts w:ascii="Arial" w:hAnsi="Arial" w:cs="Arial"/>
        </w:rPr>
        <w:t xml:space="preserve"> </w:t>
      </w:r>
      <w:r w:rsidRPr="00053E01">
        <w:rPr>
          <w:rFonts w:ascii="Arial" w:hAnsi="Arial" w:cs="Arial"/>
        </w:rPr>
        <w:t>that significantly limits the availability</w:t>
      </w:r>
      <w:r>
        <w:rPr>
          <w:rFonts w:ascii="Arial" w:hAnsi="Arial" w:cs="Arial"/>
        </w:rPr>
        <w:t xml:space="preserve"> </w:t>
      </w:r>
      <w:r w:rsidRPr="00053E01">
        <w:rPr>
          <w:rFonts w:ascii="Arial" w:hAnsi="Arial" w:cs="Arial"/>
        </w:rPr>
        <w:t>of service to ADA paratransit</w:t>
      </w:r>
      <w:r>
        <w:rPr>
          <w:rFonts w:ascii="Arial" w:hAnsi="Arial" w:cs="Arial"/>
        </w:rPr>
        <w:t xml:space="preserve"> </w:t>
      </w:r>
      <w:r w:rsidRPr="00053E01">
        <w:rPr>
          <w:rFonts w:ascii="Arial" w:hAnsi="Arial" w:cs="Arial"/>
        </w:rPr>
        <w:t>eligible persons.</w:t>
      </w:r>
      <w:r>
        <w:rPr>
          <w:rFonts w:ascii="Arial" w:hAnsi="Arial" w:cs="Arial"/>
        </w:rPr>
        <w:t xml:space="preserve"> Such patterns or </w:t>
      </w:r>
      <w:r w:rsidRPr="00053E01">
        <w:rPr>
          <w:rFonts w:ascii="Arial" w:hAnsi="Arial" w:cs="Arial"/>
        </w:rPr>
        <w:t>practices include,</w:t>
      </w:r>
      <w:r>
        <w:rPr>
          <w:rFonts w:ascii="Arial" w:hAnsi="Arial" w:cs="Arial"/>
        </w:rPr>
        <w:t xml:space="preserve"> </w:t>
      </w:r>
      <w:r w:rsidRPr="00053E01">
        <w:rPr>
          <w:rFonts w:ascii="Arial" w:hAnsi="Arial" w:cs="Arial"/>
        </w:rPr>
        <w:t>but are not limited to, the following:</w:t>
      </w:r>
    </w:p>
    <w:p w14:paraId="3E40F64C" w14:textId="77777777" w:rsidR="00053E01" w:rsidRDefault="00053E01" w:rsidP="00053E01">
      <w:pPr>
        <w:spacing w:line="1" w:lineRule="atLeast"/>
        <w:ind w:left="720"/>
        <w:jc w:val="both"/>
        <w:rPr>
          <w:rFonts w:ascii="Arial" w:hAnsi="Arial" w:cs="Arial"/>
        </w:rPr>
      </w:pPr>
    </w:p>
    <w:p w14:paraId="5D3591A2" w14:textId="77777777" w:rsidR="00053E01" w:rsidRPr="00053E01" w:rsidRDefault="00053E01" w:rsidP="00053E01">
      <w:pPr>
        <w:spacing w:line="1" w:lineRule="atLeast"/>
        <w:ind w:left="2430" w:hanging="270"/>
        <w:jc w:val="both"/>
        <w:rPr>
          <w:rFonts w:ascii="Arial" w:hAnsi="Arial" w:cs="Arial"/>
        </w:rPr>
      </w:pPr>
      <w:r>
        <w:rPr>
          <w:rFonts w:ascii="Arial" w:hAnsi="Arial" w:cs="Arial"/>
        </w:rPr>
        <w:t xml:space="preserve">a. </w:t>
      </w:r>
      <w:r w:rsidRPr="00053E01">
        <w:rPr>
          <w:rFonts w:ascii="Arial" w:hAnsi="Arial" w:cs="Arial"/>
        </w:rPr>
        <w:t>Substantial numbers of significantly</w:t>
      </w:r>
      <w:r>
        <w:rPr>
          <w:rFonts w:ascii="Arial" w:hAnsi="Arial" w:cs="Arial"/>
        </w:rPr>
        <w:t xml:space="preserve"> </w:t>
      </w:r>
      <w:r w:rsidRPr="00053E01">
        <w:rPr>
          <w:rFonts w:ascii="Arial" w:hAnsi="Arial" w:cs="Arial"/>
        </w:rPr>
        <w:t>untimely pickups for initial or</w:t>
      </w:r>
      <w:r>
        <w:rPr>
          <w:rFonts w:ascii="Arial" w:hAnsi="Arial" w:cs="Arial"/>
        </w:rPr>
        <w:t xml:space="preserve"> </w:t>
      </w:r>
      <w:r w:rsidRPr="00053E01">
        <w:rPr>
          <w:rFonts w:ascii="Arial" w:hAnsi="Arial" w:cs="Arial"/>
        </w:rPr>
        <w:t>return trips;</w:t>
      </w:r>
    </w:p>
    <w:p w14:paraId="6B20CD63" w14:textId="77777777" w:rsidR="00053E01" w:rsidRPr="00053E01" w:rsidRDefault="00053E01" w:rsidP="00053E01">
      <w:pPr>
        <w:spacing w:line="1" w:lineRule="atLeast"/>
        <w:ind w:left="1440" w:firstLine="720"/>
        <w:jc w:val="both"/>
        <w:rPr>
          <w:rFonts w:ascii="Arial" w:hAnsi="Arial" w:cs="Arial"/>
        </w:rPr>
      </w:pPr>
      <w:r>
        <w:rPr>
          <w:rFonts w:ascii="Arial" w:hAnsi="Arial" w:cs="Arial"/>
        </w:rPr>
        <w:t xml:space="preserve">b. </w:t>
      </w:r>
      <w:r w:rsidRPr="00053E01">
        <w:rPr>
          <w:rFonts w:ascii="Arial" w:hAnsi="Arial" w:cs="Arial"/>
        </w:rPr>
        <w:t>Substantial numbers of trip denials</w:t>
      </w:r>
      <w:r>
        <w:rPr>
          <w:rFonts w:ascii="Arial" w:hAnsi="Arial" w:cs="Arial"/>
        </w:rPr>
        <w:t xml:space="preserve"> </w:t>
      </w:r>
      <w:r w:rsidRPr="00053E01">
        <w:rPr>
          <w:rFonts w:ascii="Arial" w:hAnsi="Arial" w:cs="Arial"/>
        </w:rPr>
        <w:t>or missed trips;</w:t>
      </w:r>
    </w:p>
    <w:p w14:paraId="6474517D" w14:textId="77777777" w:rsidR="00D91C33" w:rsidRPr="00D91C33" w:rsidRDefault="00053E01" w:rsidP="00053E01">
      <w:pPr>
        <w:spacing w:line="1" w:lineRule="atLeast"/>
        <w:ind w:left="1440" w:firstLine="720"/>
        <w:jc w:val="both"/>
        <w:rPr>
          <w:rFonts w:ascii="Arial" w:hAnsi="Arial" w:cs="Arial"/>
        </w:rPr>
      </w:pPr>
      <w:r>
        <w:rPr>
          <w:rFonts w:ascii="Arial" w:hAnsi="Arial" w:cs="Arial"/>
        </w:rPr>
        <w:t>c.</w:t>
      </w:r>
      <w:r w:rsidRPr="00053E01">
        <w:rPr>
          <w:rFonts w:ascii="Arial" w:hAnsi="Arial" w:cs="Arial"/>
        </w:rPr>
        <w:t xml:space="preserve"> Substantial numbers of trips with</w:t>
      </w:r>
      <w:r>
        <w:rPr>
          <w:rFonts w:ascii="Arial" w:hAnsi="Arial" w:cs="Arial"/>
        </w:rPr>
        <w:t xml:space="preserve"> </w:t>
      </w:r>
      <w:r w:rsidRPr="00053E01">
        <w:rPr>
          <w:rFonts w:ascii="Arial" w:hAnsi="Arial" w:cs="Arial"/>
        </w:rPr>
        <w:t>excessive trip lengths.</w:t>
      </w:r>
      <w:r w:rsidR="00D91C33" w:rsidRPr="00D91C33">
        <w:rPr>
          <w:rFonts w:ascii="Arial" w:hAnsi="Arial" w:cs="Arial"/>
        </w:rPr>
        <w:t xml:space="preserve"> </w:t>
      </w:r>
    </w:p>
    <w:p w14:paraId="5D67126F" w14:textId="77777777" w:rsidR="00D91C33" w:rsidRPr="00D91C33" w:rsidRDefault="00D91C33" w:rsidP="00D91C33">
      <w:pPr>
        <w:spacing w:line="1" w:lineRule="atLeast"/>
        <w:jc w:val="both"/>
        <w:rPr>
          <w:rFonts w:ascii="Arial" w:hAnsi="Arial" w:cs="Arial"/>
        </w:rPr>
      </w:pPr>
    </w:p>
    <w:p w14:paraId="4A14DC42" w14:textId="77777777" w:rsidR="00FA26C0" w:rsidRPr="00B04BAF" w:rsidRDefault="00FA26C0" w:rsidP="00B04BAF">
      <w:pPr>
        <w:pStyle w:val="Heading1"/>
        <w:rPr>
          <w:rFonts w:ascii="Arial" w:hAnsi="Arial" w:cs="Arial"/>
          <w:sz w:val="24"/>
          <w:szCs w:val="24"/>
        </w:rPr>
      </w:pPr>
      <w:bookmarkStart w:id="18" w:name="_Toc387399307"/>
      <w:r w:rsidRPr="00B04BAF">
        <w:rPr>
          <w:rFonts w:ascii="Arial" w:hAnsi="Arial" w:cs="Arial"/>
          <w:sz w:val="24"/>
          <w:szCs w:val="24"/>
        </w:rPr>
        <w:t>HOW TO MAKE A RESERVATION</w:t>
      </w:r>
      <w:bookmarkEnd w:id="18"/>
    </w:p>
    <w:p w14:paraId="1D529CEE" w14:textId="77777777" w:rsidR="00FA26C0" w:rsidRPr="00C0061F" w:rsidRDefault="00FA26C0" w:rsidP="00C0061F">
      <w:pPr>
        <w:jc w:val="both"/>
        <w:rPr>
          <w:rFonts w:ascii="Arial" w:hAnsi="Arial" w:cs="Arial"/>
        </w:rPr>
      </w:pPr>
    </w:p>
    <w:p w14:paraId="055B1ED8" w14:textId="77777777" w:rsidR="00D90418" w:rsidRDefault="002F7F04" w:rsidP="00CC6D7A">
      <w:pPr>
        <w:rPr>
          <w:rFonts w:ascii="Arial" w:hAnsi="Arial" w:cs="Arial"/>
          <w:b/>
        </w:rPr>
      </w:pPr>
      <w:r>
        <w:rPr>
          <w:rFonts w:ascii="Arial" w:hAnsi="Arial" w:cs="Arial"/>
          <w:b/>
        </w:rPr>
        <w:t>Plan A</w:t>
      </w:r>
      <w:r w:rsidR="00FA26C0" w:rsidRPr="00FA26C0">
        <w:rPr>
          <w:rFonts w:ascii="Arial" w:hAnsi="Arial" w:cs="Arial"/>
          <w:b/>
        </w:rPr>
        <w:t>head:</w:t>
      </w:r>
    </w:p>
    <w:p w14:paraId="13BB09C8" w14:textId="77777777" w:rsidR="00FA26C0" w:rsidRDefault="00FA26C0" w:rsidP="005F7449">
      <w:pPr>
        <w:jc w:val="both"/>
        <w:rPr>
          <w:rFonts w:ascii="Arial" w:hAnsi="Arial" w:cs="Arial"/>
        </w:rPr>
      </w:pPr>
      <w:r>
        <w:rPr>
          <w:rFonts w:ascii="Arial" w:hAnsi="Arial" w:cs="Arial"/>
        </w:rPr>
        <w:t>For important trips</w:t>
      </w:r>
      <w:r w:rsidR="00451777">
        <w:rPr>
          <w:rFonts w:ascii="Arial" w:hAnsi="Arial" w:cs="Arial"/>
        </w:rPr>
        <w:t>,</w:t>
      </w:r>
      <w:r>
        <w:rPr>
          <w:rFonts w:ascii="Arial" w:hAnsi="Arial" w:cs="Arial"/>
        </w:rPr>
        <w:t xml:space="preserve"> be sure to make your reservation as early as possible, up to </w:t>
      </w:r>
      <w:r w:rsidR="009D7F6B">
        <w:rPr>
          <w:rFonts w:ascii="Arial" w:hAnsi="Arial" w:cs="Arial"/>
        </w:rPr>
        <w:t xml:space="preserve">14 days </w:t>
      </w:r>
      <w:r>
        <w:rPr>
          <w:rFonts w:ascii="Arial" w:hAnsi="Arial" w:cs="Arial"/>
        </w:rPr>
        <w:t>in adv</w:t>
      </w:r>
      <w:r w:rsidR="00202E60">
        <w:rPr>
          <w:rFonts w:ascii="Arial" w:hAnsi="Arial" w:cs="Arial"/>
        </w:rPr>
        <w:t>ance.  The earlier you schedule</w:t>
      </w:r>
      <w:r>
        <w:rPr>
          <w:rFonts w:ascii="Arial" w:hAnsi="Arial" w:cs="Arial"/>
        </w:rPr>
        <w:t xml:space="preserve"> your ride, the better opportunity </w:t>
      </w:r>
      <w:r w:rsidR="00202E60">
        <w:rPr>
          <w:rFonts w:ascii="Arial" w:hAnsi="Arial" w:cs="Arial"/>
        </w:rPr>
        <w:t>to get your requested trip without negotiation.  If your requested time is not available you may be offered a negotiated time of up to one hour before or after your request.  If an available time within those guidelines is not workable for you, have an alternate plan for other transportation or for rescheduling at another time or day.  Refusal of an available negotiated time is not considered a denial of service.</w:t>
      </w:r>
    </w:p>
    <w:p w14:paraId="0972F1CF" w14:textId="77777777" w:rsidR="00202E60" w:rsidRDefault="00202E60" w:rsidP="00CC6D7A">
      <w:pPr>
        <w:rPr>
          <w:rFonts w:ascii="Arial" w:hAnsi="Arial" w:cs="Arial"/>
        </w:rPr>
      </w:pPr>
    </w:p>
    <w:p w14:paraId="19B355DD" w14:textId="0CE5CF57" w:rsidR="00202E60" w:rsidRDefault="005F7449" w:rsidP="005F7449">
      <w:pPr>
        <w:jc w:val="both"/>
        <w:rPr>
          <w:rFonts w:ascii="Arial" w:hAnsi="Arial" w:cs="Arial"/>
        </w:rPr>
      </w:pPr>
      <w:r w:rsidRPr="00C42C1B">
        <w:rPr>
          <w:rFonts w:ascii="Arial" w:hAnsi="Arial" w:cs="Arial"/>
        </w:rPr>
        <w:t xml:space="preserve">If your pick-up is at an apartment complex, nursing home, or adult program/day care center, it is the responsibility of the passenger to let the scheduler know if there are any special instructions needed, such as security gated entries, apartment building number, or multiple entries to large institutions.  </w:t>
      </w:r>
      <w:r w:rsidR="00775A69" w:rsidRPr="00C42C1B">
        <w:rPr>
          <w:rFonts w:ascii="Arial" w:hAnsi="Arial" w:cs="Arial"/>
        </w:rPr>
        <w:t>Otherwise,</w:t>
      </w:r>
      <w:r w:rsidRPr="00C42C1B">
        <w:rPr>
          <w:rFonts w:ascii="Arial" w:hAnsi="Arial" w:cs="Arial"/>
        </w:rPr>
        <w:t xml:space="preserve"> </w:t>
      </w:r>
      <w:r w:rsidR="00506825">
        <w:rPr>
          <w:rFonts w:ascii="Arial" w:hAnsi="Arial" w:cs="Arial"/>
        </w:rPr>
        <w:t>Oxford University Transit</w:t>
      </w:r>
      <w:r w:rsidR="00775A69">
        <w:rPr>
          <w:rFonts w:ascii="Arial" w:hAnsi="Arial" w:cs="Arial"/>
        </w:rPr>
        <w:t xml:space="preserve"> Paratransit</w:t>
      </w:r>
      <w:r w:rsidRPr="00C42C1B">
        <w:rPr>
          <w:rFonts w:ascii="Arial" w:hAnsi="Arial" w:cs="Arial"/>
        </w:rPr>
        <w:t xml:space="preserve"> drivers will pick-up and drop-off at the main entrance or designated/predetermined locations.  </w:t>
      </w:r>
      <w:r>
        <w:rPr>
          <w:rFonts w:ascii="Arial" w:hAnsi="Arial" w:cs="Arial"/>
        </w:rPr>
        <w:t xml:space="preserve">If the passenger fails to inform the </w:t>
      </w:r>
      <w:r w:rsidR="00381DAB">
        <w:rPr>
          <w:rFonts w:ascii="Arial" w:hAnsi="Arial" w:cs="Arial"/>
        </w:rPr>
        <w:t>scheduler</w:t>
      </w:r>
      <w:r>
        <w:rPr>
          <w:rFonts w:ascii="Arial" w:hAnsi="Arial" w:cs="Arial"/>
        </w:rPr>
        <w:t xml:space="preserve"> of specia</w:t>
      </w:r>
      <w:r w:rsidR="00CA1E4F">
        <w:rPr>
          <w:rFonts w:ascii="Arial" w:hAnsi="Arial" w:cs="Arial"/>
        </w:rPr>
        <w:t>l instructions and the trip is missed as a re</w:t>
      </w:r>
      <w:r w:rsidR="0072307D">
        <w:rPr>
          <w:rFonts w:ascii="Arial" w:hAnsi="Arial" w:cs="Arial"/>
        </w:rPr>
        <w:t>sult, it will be recorded as a “no-s</w:t>
      </w:r>
      <w:r w:rsidR="00CA1E4F">
        <w:rPr>
          <w:rFonts w:ascii="Arial" w:hAnsi="Arial" w:cs="Arial"/>
        </w:rPr>
        <w:t>how</w:t>
      </w:r>
      <w:r w:rsidR="0072307D">
        <w:rPr>
          <w:rFonts w:ascii="Arial" w:hAnsi="Arial" w:cs="Arial"/>
        </w:rPr>
        <w:t>”</w:t>
      </w:r>
      <w:r w:rsidR="00CA1E4F">
        <w:rPr>
          <w:rFonts w:ascii="Arial" w:hAnsi="Arial" w:cs="Arial"/>
        </w:rPr>
        <w:t>.</w:t>
      </w:r>
    </w:p>
    <w:p w14:paraId="0FF1B397" w14:textId="77777777" w:rsidR="00CA1E4F" w:rsidRDefault="00CA1E4F" w:rsidP="005F7449">
      <w:pPr>
        <w:jc w:val="both"/>
        <w:rPr>
          <w:rFonts w:ascii="Arial" w:hAnsi="Arial" w:cs="Arial"/>
        </w:rPr>
      </w:pPr>
    </w:p>
    <w:p w14:paraId="46835317" w14:textId="77777777" w:rsidR="00CA1E4F" w:rsidRDefault="002F7F04" w:rsidP="005F7449">
      <w:pPr>
        <w:jc w:val="both"/>
        <w:rPr>
          <w:rFonts w:ascii="Arial" w:hAnsi="Arial" w:cs="Arial"/>
          <w:b/>
        </w:rPr>
      </w:pPr>
      <w:r>
        <w:rPr>
          <w:rFonts w:ascii="Arial" w:hAnsi="Arial" w:cs="Arial"/>
          <w:b/>
        </w:rPr>
        <w:t>Plan Your Trip C</w:t>
      </w:r>
      <w:r w:rsidR="00CA1E4F">
        <w:rPr>
          <w:rFonts w:ascii="Arial" w:hAnsi="Arial" w:cs="Arial"/>
          <w:b/>
        </w:rPr>
        <w:t>arefully:</w:t>
      </w:r>
    </w:p>
    <w:p w14:paraId="37176BC7" w14:textId="3E120167" w:rsidR="00CA1E4F" w:rsidRDefault="00CA1E4F" w:rsidP="005F7449">
      <w:pPr>
        <w:jc w:val="both"/>
        <w:rPr>
          <w:rFonts w:ascii="Arial" w:hAnsi="Arial" w:cs="Arial"/>
        </w:rPr>
      </w:pPr>
      <w:r>
        <w:rPr>
          <w:rFonts w:ascii="Arial" w:hAnsi="Arial" w:cs="Arial"/>
        </w:rPr>
        <w:t>Remember to allow for ti</w:t>
      </w:r>
      <w:r w:rsidR="00431516">
        <w:rPr>
          <w:rFonts w:ascii="Arial" w:hAnsi="Arial" w:cs="Arial"/>
        </w:rPr>
        <w:t>m</w:t>
      </w:r>
      <w:r>
        <w:rPr>
          <w:rFonts w:ascii="Arial" w:hAnsi="Arial" w:cs="Arial"/>
        </w:rPr>
        <w:t xml:space="preserve">e spent picking up and dropping off other </w:t>
      </w:r>
      <w:r w:rsidR="006201AD">
        <w:rPr>
          <w:rFonts w:ascii="Arial" w:hAnsi="Arial" w:cs="Arial"/>
        </w:rPr>
        <w:t>customers</w:t>
      </w:r>
      <w:r>
        <w:rPr>
          <w:rFonts w:ascii="Arial" w:hAnsi="Arial" w:cs="Arial"/>
        </w:rPr>
        <w:t xml:space="preserve"> before reaching your destination and be prepared for the possibility of delays due to traffic or bad weather.  For example, if you must be somewhere at 10:00 </w:t>
      </w:r>
      <w:r w:rsidR="001C04E4">
        <w:rPr>
          <w:rFonts w:ascii="Arial" w:hAnsi="Arial" w:cs="Arial"/>
        </w:rPr>
        <w:t xml:space="preserve">a.m., </w:t>
      </w:r>
      <w:r>
        <w:rPr>
          <w:rFonts w:ascii="Arial" w:hAnsi="Arial" w:cs="Arial"/>
        </w:rPr>
        <w:t>plan your pickup for 9:</w:t>
      </w:r>
      <w:r w:rsidR="001C04E4">
        <w:rPr>
          <w:rFonts w:ascii="Arial" w:hAnsi="Arial" w:cs="Arial"/>
        </w:rPr>
        <w:t xml:space="preserve">15 a.m.  </w:t>
      </w:r>
      <w:r>
        <w:rPr>
          <w:rFonts w:ascii="Arial" w:hAnsi="Arial" w:cs="Arial"/>
        </w:rPr>
        <w:t xml:space="preserve">When scheduling a return trip, please consider any unexpected delays you may encounter.  For example, if you expect to be ready at 3:00 </w:t>
      </w:r>
      <w:r w:rsidR="001C04E4">
        <w:rPr>
          <w:rFonts w:ascii="Arial" w:hAnsi="Arial" w:cs="Arial"/>
        </w:rPr>
        <w:t xml:space="preserve">p.m., </w:t>
      </w:r>
      <w:r>
        <w:rPr>
          <w:rFonts w:ascii="Arial" w:hAnsi="Arial" w:cs="Arial"/>
        </w:rPr>
        <w:t>please ask for a 3:</w:t>
      </w:r>
      <w:r w:rsidR="003E32EA">
        <w:rPr>
          <w:rFonts w:ascii="Arial" w:hAnsi="Arial" w:cs="Arial"/>
        </w:rPr>
        <w:t>1</w:t>
      </w:r>
      <w:r>
        <w:rPr>
          <w:rFonts w:ascii="Arial" w:hAnsi="Arial" w:cs="Arial"/>
        </w:rPr>
        <w:t xml:space="preserve">5 </w:t>
      </w:r>
      <w:r w:rsidR="001C04E4">
        <w:rPr>
          <w:rFonts w:ascii="Arial" w:hAnsi="Arial" w:cs="Arial"/>
        </w:rPr>
        <w:t xml:space="preserve">p.m. </w:t>
      </w:r>
      <w:r>
        <w:rPr>
          <w:rFonts w:ascii="Arial" w:hAnsi="Arial" w:cs="Arial"/>
        </w:rPr>
        <w:t>return time.  It is better to wait a few minutes than miss your scheduled ride.</w:t>
      </w:r>
      <w:r w:rsidR="00E83E84">
        <w:rPr>
          <w:rFonts w:ascii="Arial" w:hAnsi="Arial" w:cs="Arial"/>
        </w:rPr>
        <w:t xml:space="preserve">  The </w:t>
      </w:r>
      <w:r w:rsidR="00506825">
        <w:rPr>
          <w:rFonts w:ascii="Arial" w:hAnsi="Arial" w:cs="Arial"/>
        </w:rPr>
        <w:t>Oxford University Transit</w:t>
      </w:r>
      <w:r w:rsidR="00E83E84">
        <w:rPr>
          <w:rFonts w:ascii="Arial" w:hAnsi="Arial" w:cs="Arial"/>
        </w:rPr>
        <w:t xml:space="preserve"> scheduler can help </w:t>
      </w:r>
      <w:r w:rsidR="00FE3177">
        <w:rPr>
          <w:rFonts w:ascii="Arial" w:hAnsi="Arial" w:cs="Arial"/>
        </w:rPr>
        <w:t xml:space="preserve">you </w:t>
      </w:r>
      <w:r w:rsidR="00E83E84">
        <w:rPr>
          <w:rFonts w:ascii="Arial" w:hAnsi="Arial" w:cs="Arial"/>
        </w:rPr>
        <w:t xml:space="preserve">determine the most efficient </w:t>
      </w:r>
      <w:r w:rsidR="00FE3177">
        <w:rPr>
          <w:rFonts w:ascii="Arial" w:hAnsi="Arial" w:cs="Arial"/>
        </w:rPr>
        <w:t>way to schedule your trip.</w:t>
      </w:r>
    </w:p>
    <w:p w14:paraId="188E83A4" w14:textId="77777777" w:rsidR="00FE3177" w:rsidRDefault="00FE3177" w:rsidP="005F7449">
      <w:pPr>
        <w:jc w:val="both"/>
        <w:rPr>
          <w:rFonts w:ascii="Arial" w:hAnsi="Arial" w:cs="Arial"/>
        </w:rPr>
      </w:pPr>
    </w:p>
    <w:p w14:paraId="2E5CF5F5" w14:textId="77777777" w:rsidR="00CA1E4F" w:rsidRDefault="00C42C1B" w:rsidP="005F7449">
      <w:pPr>
        <w:jc w:val="both"/>
        <w:rPr>
          <w:rFonts w:ascii="Arial" w:hAnsi="Arial" w:cs="Arial"/>
          <w:b/>
        </w:rPr>
      </w:pPr>
      <w:r>
        <w:rPr>
          <w:rFonts w:ascii="Arial" w:hAnsi="Arial" w:cs="Arial"/>
        </w:rPr>
        <w:t>Allow ample time to finish appointments</w:t>
      </w:r>
      <w:r w:rsidR="009D1115" w:rsidRPr="00C42C1B">
        <w:rPr>
          <w:rFonts w:ascii="Arial" w:hAnsi="Arial" w:cs="Arial"/>
        </w:rPr>
        <w:t xml:space="preserve">.  </w:t>
      </w:r>
      <w:r w:rsidR="009D1115">
        <w:rPr>
          <w:rFonts w:ascii="Arial" w:hAnsi="Arial" w:cs="Arial"/>
        </w:rPr>
        <w:t xml:space="preserve">This is needed so you will be ready to board the vehicle at your scheduled pick-up time.  </w:t>
      </w:r>
      <w:r w:rsidR="009D1115">
        <w:rPr>
          <w:rFonts w:ascii="Arial" w:hAnsi="Arial" w:cs="Arial"/>
          <w:b/>
        </w:rPr>
        <w:t>Be aware of opening and closing times at your destination to avoid waiting outside the building before or after business hours.</w:t>
      </w:r>
    </w:p>
    <w:p w14:paraId="3F548781" w14:textId="77777777" w:rsidR="009D1115" w:rsidRDefault="009D1115" w:rsidP="005F7449">
      <w:pPr>
        <w:jc w:val="both"/>
        <w:rPr>
          <w:rFonts w:ascii="Arial" w:hAnsi="Arial" w:cs="Arial"/>
          <w:b/>
        </w:rPr>
      </w:pPr>
    </w:p>
    <w:p w14:paraId="28DF2EFD" w14:textId="78D5085B" w:rsidR="009D1115" w:rsidRPr="00BF14A9" w:rsidRDefault="009D1115" w:rsidP="005F7449">
      <w:pPr>
        <w:jc w:val="both"/>
        <w:rPr>
          <w:rFonts w:ascii="Arial" w:hAnsi="Arial" w:cs="Arial"/>
        </w:rPr>
      </w:pPr>
      <w:r>
        <w:rPr>
          <w:rFonts w:ascii="Arial" w:hAnsi="Arial" w:cs="Arial"/>
        </w:rPr>
        <w:lastRenderedPageBreak/>
        <w:t xml:space="preserve">If you are going to a doctor’s office or other medical appointment, let the person who is making your medical appointment know you will be using </w:t>
      </w:r>
      <w:r w:rsidR="00BF14A9">
        <w:rPr>
          <w:rFonts w:ascii="Arial" w:hAnsi="Arial" w:cs="Arial"/>
        </w:rPr>
        <w:t>Oxford University Transit Complementary Paratransit Service</w:t>
      </w:r>
      <w:r>
        <w:rPr>
          <w:rFonts w:ascii="Arial" w:hAnsi="Arial" w:cs="Arial"/>
        </w:rPr>
        <w:t xml:space="preserve">.  </w:t>
      </w:r>
      <w:r w:rsidRPr="00C42C1B">
        <w:rPr>
          <w:rFonts w:ascii="Arial" w:hAnsi="Arial" w:cs="Arial"/>
          <w:b/>
        </w:rPr>
        <w:t xml:space="preserve">Ask </w:t>
      </w:r>
      <w:r w:rsidR="00241C71">
        <w:rPr>
          <w:rFonts w:ascii="Arial" w:hAnsi="Arial" w:cs="Arial"/>
          <w:b/>
        </w:rPr>
        <w:t>the appointment scheduler</w:t>
      </w:r>
      <w:r w:rsidR="00241C71" w:rsidRPr="00C42C1B">
        <w:rPr>
          <w:rFonts w:ascii="Arial" w:hAnsi="Arial" w:cs="Arial"/>
          <w:b/>
        </w:rPr>
        <w:t xml:space="preserve"> </w:t>
      </w:r>
      <w:r w:rsidRPr="00C42C1B">
        <w:rPr>
          <w:rFonts w:ascii="Arial" w:hAnsi="Arial" w:cs="Arial"/>
          <w:b/>
        </w:rPr>
        <w:t>how much time should be allowed for the appointment</w:t>
      </w:r>
      <w:r w:rsidR="00FE3177">
        <w:rPr>
          <w:rFonts w:ascii="Arial" w:hAnsi="Arial" w:cs="Arial"/>
        </w:rPr>
        <w:t>;</w:t>
      </w:r>
      <w:r w:rsidR="00C42C1B" w:rsidRPr="00C42C1B">
        <w:rPr>
          <w:rFonts w:ascii="Arial" w:hAnsi="Arial" w:cs="Arial"/>
        </w:rPr>
        <w:t xml:space="preserve"> this</w:t>
      </w:r>
      <w:r>
        <w:rPr>
          <w:rFonts w:ascii="Arial" w:hAnsi="Arial" w:cs="Arial"/>
        </w:rPr>
        <w:t xml:space="preserve"> will help you to set your return time.  </w:t>
      </w:r>
      <w:r w:rsidR="00C42C1B">
        <w:rPr>
          <w:rFonts w:ascii="Arial" w:hAnsi="Arial" w:cs="Arial"/>
        </w:rPr>
        <w:t>Please allow enough time for your appointments</w:t>
      </w:r>
      <w:r>
        <w:rPr>
          <w:rFonts w:ascii="Arial" w:hAnsi="Arial" w:cs="Arial"/>
        </w:rPr>
        <w:t xml:space="preserve">.  </w:t>
      </w:r>
      <w:r w:rsidRPr="00C42C1B">
        <w:rPr>
          <w:rFonts w:ascii="Arial" w:hAnsi="Arial" w:cs="Arial"/>
        </w:rPr>
        <w:t xml:space="preserve">If you miss your ride home because you underestimated how long the appointment will take, the needs of other paratransit </w:t>
      </w:r>
      <w:r w:rsidR="006201AD">
        <w:rPr>
          <w:rFonts w:ascii="Arial" w:hAnsi="Arial" w:cs="Arial"/>
        </w:rPr>
        <w:t>customers</w:t>
      </w:r>
      <w:r w:rsidRPr="00C42C1B">
        <w:rPr>
          <w:rFonts w:ascii="Arial" w:hAnsi="Arial" w:cs="Arial"/>
        </w:rPr>
        <w:t xml:space="preserve"> may not allow </w:t>
      </w:r>
      <w:r w:rsidR="00BF14A9">
        <w:rPr>
          <w:rFonts w:ascii="Arial" w:hAnsi="Arial" w:cs="Arial"/>
        </w:rPr>
        <w:t>Oxford University Transit Complementary Paratransit Service</w:t>
      </w:r>
      <w:r w:rsidRPr="00C42C1B">
        <w:rPr>
          <w:rFonts w:ascii="Arial" w:hAnsi="Arial" w:cs="Arial"/>
        </w:rPr>
        <w:t xml:space="preserve"> to </w:t>
      </w:r>
      <w:r w:rsidR="00E83E84" w:rsidRPr="00C42C1B">
        <w:rPr>
          <w:rFonts w:ascii="Arial" w:hAnsi="Arial" w:cs="Arial"/>
        </w:rPr>
        <w:t>make a second trip for pick-up</w:t>
      </w:r>
      <w:r w:rsidRPr="00C42C1B">
        <w:rPr>
          <w:rFonts w:ascii="Arial" w:hAnsi="Arial" w:cs="Arial"/>
        </w:rPr>
        <w:t>.</w:t>
      </w:r>
      <w:r>
        <w:rPr>
          <w:rFonts w:ascii="Arial" w:hAnsi="Arial" w:cs="Arial"/>
        </w:rPr>
        <w:t xml:space="preserve">  In this case, you will need to find alternative transportation home.  </w:t>
      </w:r>
      <w:r w:rsidRPr="00C42C1B">
        <w:rPr>
          <w:rFonts w:ascii="Arial" w:hAnsi="Arial" w:cs="Arial"/>
        </w:rPr>
        <w:t xml:space="preserve">If </w:t>
      </w:r>
      <w:r w:rsidR="00BF14A9">
        <w:rPr>
          <w:rFonts w:ascii="Arial" w:hAnsi="Arial" w:cs="Arial"/>
        </w:rPr>
        <w:t>Oxford University Transit Complementary Paratransit Service</w:t>
      </w:r>
      <w:r w:rsidRPr="00C42C1B">
        <w:rPr>
          <w:rFonts w:ascii="Arial" w:hAnsi="Arial" w:cs="Arial"/>
        </w:rPr>
        <w:t xml:space="preserve"> </w:t>
      </w:r>
      <w:proofErr w:type="gramStart"/>
      <w:r w:rsidRPr="00C42C1B">
        <w:rPr>
          <w:rFonts w:ascii="Arial" w:hAnsi="Arial" w:cs="Arial"/>
        </w:rPr>
        <w:t>is able to</w:t>
      </w:r>
      <w:proofErr w:type="gramEnd"/>
      <w:r w:rsidRPr="00C42C1B">
        <w:rPr>
          <w:rFonts w:ascii="Arial" w:hAnsi="Arial" w:cs="Arial"/>
        </w:rPr>
        <w:t xml:space="preserve"> return a second time, the needs of </w:t>
      </w:r>
      <w:r w:rsidR="000370B9" w:rsidRPr="00C42C1B">
        <w:rPr>
          <w:rFonts w:ascii="Arial" w:hAnsi="Arial" w:cs="Arial"/>
        </w:rPr>
        <w:t xml:space="preserve">other customers may require that you wait </w:t>
      </w:r>
      <w:r w:rsidR="00E83E84" w:rsidRPr="00C42C1B">
        <w:rPr>
          <w:rFonts w:ascii="Arial" w:hAnsi="Arial" w:cs="Arial"/>
        </w:rPr>
        <w:t>additional time</w:t>
      </w:r>
      <w:r w:rsidR="000370B9" w:rsidRPr="00C42C1B">
        <w:rPr>
          <w:rFonts w:ascii="Arial" w:hAnsi="Arial" w:cs="Arial"/>
        </w:rPr>
        <w:t xml:space="preserve"> after you have completed your appointment.  </w:t>
      </w:r>
      <w:r w:rsidR="000370B9">
        <w:rPr>
          <w:rFonts w:ascii="Arial" w:hAnsi="Arial" w:cs="Arial"/>
        </w:rPr>
        <w:t xml:space="preserve">In this case, please be patient.  </w:t>
      </w:r>
      <w:r w:rsidR="00193AFE" w:rsidRPr="00193AFE">
        <w:rPr>
          <w:rFonts w:ascii="Arial" w:hAnsi="Arial" w:cs="Arial"/>
          <w:b/>
        </w:rPr>
        <w:t>It is your responsibil</w:t>
      </w:r>
      <w:r w:rsidR="00193AFE">
        <w:rPr>
          <w:rFonts w:ascii="Arial" w:hAnsi="Arial" w:cs="Arial"/>
          <w:b/>
        </w:rPr>
        <w:t xml:space="preserve">ity to determine with your </w:t>
      </w:r>
      <w:r w:rsidR="009D7F6B">
        <w:rPr>
          <w:rFonts w:ascii="Arial" w:hAnsi="Arial" w:cs="Arial"/>
          <w:b/>
        </w:rPr>
        <w:t>d</w:t>
      </w:r>
      <w:r w:rsidR="00193AFE">
        <w:rPr>
          <w:rFonts w:ascii="Arial" w:hAnsi="Arial" w:cs="Arial"/>
          <w:b/>
        </w:rPr>
        <w:t>octo</w:t>
      </w:r>
      <w:r w:rsidR="00193AFE" w:rsidRPr="00193AFE">
        <w:rPr>
          <w:rFonts w:ascii="Arial" w:hAnsi="Arial" w:cs="Arial"/>
          <w:b/>
        </w:rPr>
        <w:t>r how much time to allow for medical appointments.</w:t>
      </w:r>
    </w:p>
    <w:p w14:paraId="151A728F" w14:textId="77777777" w:rsidR="000370B9" w:rsidRDefault="000370B9" w:rsidP="005F7449">
      <w:pPr>
        <w:jc w:val="both"/>
        <w:rPr>
          <w:rFonts w:ascii="Arial" w:hAnsi="Arial" w:cs="Arial"/>
          <w:b/>
        </w:rPr>
      </w:pPr>
    </w:p>
    <w:p w14:paraId="32A998D7" w14:textId="77777777" w:rsidR="000370B9" w:rsidRDefault="002F7F04" w:rsidP="005F7449">
      <w:pPr>
        <w:jc w:val="both"/>
        <w:rPr>
          <w:rFonts w:ascii="Arial" w:hAnsi="Arial" w:cs="Arial"/>
          <w:b/>
        </w:rPr>
      </w:pPr>
      <w:r>
        <w:rPr>
          <w:rFonts w:ascii="Arial" w:hAnsi="Arial" w:cs="Arial"/>
          <w:b/>
        </w:rPr>
        <w:t>To Schedule a R</w:t>
      </w:r>
      <w:r w:rsidR="000370B9">
        <w:rPr>
          <w:rFonts w:ascii="Arial" w:hAnsi="Arial" w:cs="Arial"/>
          <w:b/>
        </w:rPr>
        <w:t>ide:</w:t>
      </w:r>
    </w:p>
    <w:p w14:paraId="2F592F1F" w14:textId="3CB551AD" w:rsidR="000370B9" w:rsidRDefault="00506825" w:rsidP="005F7449">
      <w:pPr>
        <w:jc w:val="both"/>
        <w:rPr>
          <w:rFonts w:ascii="Arial" w:hAnsi="Arial" w:cs="Arial"/>
        </w:rPr>
      </w:pPr>
      <w:r>
        <w:rPr>
          <w:rFonts w:ascii="Arial" w:hAnsi="Arial" w:cs="Arial"/>
        </w:rPr>
        <w:t>Oxford University Transit</w:t>
      </w:r>
      <w:r w:rsidR="000370B9">
        <w:rPr>
          <w:rFonts w:ascii="Arial" w:hAnsi="Arial" w:cs="Arial"/>
        </w:rPr>
        <w:t xml:space="preserve"> ma</w:t>
      </w:r>
      <w:r w:rsidR="00480DA2">
        <w:rPr>
          <w:rFonts w:ascii="Arial" w:hAnsi="Arial" w:cs="Arial"/>
        </w:rPr>
        <w:t xml:space="preserve">y be reached at </w:t>
      </w:r>
      <w:r w:rsidR="00552CBA">
        <w:rPr>
          <w:rFonts w:ascii="Arial" w:hAnsi="Arial" w:cs="Arial"/>
        </w:rPr>
        <w:t>(662) 234-3540</w:t>
      </w:r>
      <w:r w:rsidR="001C04E4">
        <w:rPr>
          <w:rFonts w:ascii="Arial" w:hAnsi="Arial" w:cs="Arial"/>
        </w:rPr>
        <w:t xml:space="preserve">, Monday – Friday, </w:t>
      </w:r>
      <w:r w:rsidR="00F70641">
        <w:rPr>
          <w:rFonts w:ascii="Arial" w:hAnsi="Arial" w:cs="Arial"/>
        </w:rPr>
        <w:t>8</w:t>
      </w:r>
      <w:r w:rsidR="000370B9">
        <w:rPr>
          <w:rFonts w:ascii="Arial" w:hAnsi="Arial" w:cs="Arial"/>
        </w:rPr>
        <w:t xml:space="preserve">:00 </w:t>
      </w:r>
      <w:r w:rsidR="001C04E4">
        <w:rPr>
          <w:rFonts w:ascii="Arial" w:hAnsi="Arial" w:cs="Arial"/>
        </w:rPr>
        <w:t xml:space="preserve">a.m. </w:t>
      </w:r>
      <w:r w:rsidR="000370B9">
        <w:rPr>
          <w:rFonts w:ascii="Arial" w:hAnsi="Arial" w:cs="Arial"/>
        </w:rPr>
        <w:t xml:space="preserve">to </w:t>
      </w:r>
      <w:r w:rsidR="00F70641">
        <w:rPr>
          <w:rFonts w:ascii="Arial" w:hAnsi="Arial" w:cs="Arial"/>
        </w:rPr>
        <w:t>5</w:t>
      </w:r>
      <w:r w:rsidR="000370B9">
        <w:rPr>
          <w:rFonts w:ascii="Arial" w:hAnsi="Arial" w:cs="Arial"/>
        </w:rPr>
        <w:t xml:space="preserve">:00 </w:t>
      </w:r>
      <w:r w:rsidR="00775A69">
        <w:rPr>
          <w:rFonts w:ascii="Arial" w:hAnsi="Arial" w:cs="Arial"/>
        </w:rPr>
        <w:t>p.m. Calls</w:t>
      </w:r>
      <w:r w:rsidR="000370B9">
        <w:rPr>
          <w:rFonts w:ascii="Arial" w:hAnsi="Arial" w:cs="Arial"/>
        </w:rPr>
        <w:t xml:space="preserve"> on </w:t>
      </w:r>
      <w:r w:rsidR="00FE3177">
        <w:rPr>
          <w:rFonts w:ascii="Arial" w:hAnsi="Arial" w:cs="Arial"/>
        </w:rPr>
        <w:t>holidays</w:t>
      </w:r>
      <w:r w:rsidR="000370B9">
        <w:rPr>
          <w:rFonts w:ascii="Arial" w:hAnsi="Arial" w:cs="Arial"/>
        </w:rPr>
        <w:t xml:space="preserve"> will be taken by voicemail.</w:t>
      </w:r>
    </w:p>
    <w:p w14:paraId="0B7188E3" w14:textId="77777777" w:rsidR="00E35D67" w:rsidRDefault="00E35D67" w:rsidP="005F7449">
      <w:pPr>
        <w:jc w:val="both"/>
        <w:rPr>
          <w:rFonts w:ascii="Arial" w:hAnsi="Arial" w:cs="Arial"/>
        </w:rPr>
      </w:pPr>
    </w:p>
    <w:p w14:paraId="1D9D3107" w14:textId="77777777" w:rsidR="000370B9" w:rsidRDefault="000370B9" w:rsidP="000370B9">
      <w:pPr>
        <w:numPr>
          <w:ilvl w:val="0"/>
          <w:numId w:val="4"/>
        </w:numPr>
        <w:jc w:val="both"/>
        <w:rPr>
          <w:rFonts w:ascii="Arial" w:hAnsi="Arial" w:cs="Arial"/>
        </w:rPr>
      </w:pPr>
      <w:r>
        <w:rPr>
          <w:rFonts w:ascii="Arial" w:hAnsi="Arial" w:cs="Arial"/>
        </w:rPr>
        <w:t xml:space="preserve">Reservations can be made </w:t>
      </w:r>
      <w:r w:rsidR="009D7F6B">
        <w:rPr>
          <w:rFonts w:ascii="Arial" w:hAnsi="Arial" w:cs="Arial"/>
        </w:rPr>
        <w:t xml:space="preserve">for the next operating day and </w:t>
      </w:r>
      <w:r>
        <w:rPr>
          <w:rFonts w:ascii="Arial" w:hAnsi="Arial" w:cs="Arial"/>
        </w:rPr>
        <w:t xml:space="preserve">up to </w:t>
      </w:r>
      <w:r w:rsidR="009D7F6B">
        <w:rPr>
          <w:rFonts w:ascii="Arial" w:hAnsi="Arial" w:cs="Arial"/>
        </w:rPr>
        <w:t xml:space="preserve">14 </w:t>
      </w:r>
      <w:r>
        <w:rPr>
          <w:rFonts w:ascii="Arial" w:hAnsi="Arial" w:cs="Arial"/>
        </w:rPr>
        <w:t>day</w:t>
      </w:r>
      <w:r w:rsidR="009D7F6B">
        <w:rPr>
          <w:rFonts w:ascii="Arial" w:hAnsi="Arial" w:cs="Arial"/>
        </w:rPr>
        <w:t>s</w:t>
      </w:r>
      <w:r>
        <w:rPr>
          <w:rFonts w:ascii="Arial" w:hAnsi="Arial" w:cs="Arial"/>
        </w:rPr>
        <w:t xml:space="preserve"> in advance.  Requests for next-day service received after </w:t>
      </w:r>
      <w:r w:rsidR="00F83459">
        <w:rPr>
          <w:rFonts w:ascii="Arial" w:hAnsi="Arial" w:cs="Arial"/>
        </w:rPr>
        <w:t xml:space="preserve">normal business hours </w:t>
      </w:r>
      <w:r>
        <w:rPr>
          <w:rFonts w:ascii="Arial" w:hAnsi="Arial" w:cs="Arial"/>
        </w:rPr>
        <w:t>will be accommodated as space is available.</w:t>
      </w:r>
    </w:p>
    <w:p w14:paraId="326E94BD" w14:textId="77777777" w:rsidR="000370B9" w:rsidRDefault="000370B9" w:rsidP="000370B9">
      <w:pPr>
        <w:numPr>
          <w:ilvl w:val="0"/>
          <w:numId w:val="4"/>
        </w:numPr>
        <w:jc w:val="both"/>
        <w:rPr>
          <w:rFonts w:ascii="Arial" w:hAnsi="Arial" w:cs="Arial"/>
        </w:rPr>
      </w:pPr>
      <w:r>
        <w:rPr>
          <w:rFonts w:ascii="Arial" w:hAnsi="Arial" w:cs="Arial"/>
        </w:rPr>
        <w:t xml:space="preserve">Same day </w:t>
      </w:r>
      <w:r w:rsidR="00EF0A65">
        <w:rPr>
          <w:rFonts w:ascii="Arial" w:hAnsi="Arial" w:cs="Arial"/>
        </w:rPr>
        <w:t xml:space="preserve">service </w:t>
      </w:r>
      <w:r>
        <w:rPr>
          <w:rFonts w:ascii="Arial" w:hAnsi="Arial" w:cs="Arial"/>
          <w:u w:val="single"/>
        </w:rPr>
        <w:t>may</w:t>
      </w:r>
      <w:r>
        <w:rPr>
          <w:rFonts w:ascii="Arial" w:hAnsi="Arial" w:cs="Arial"/>
        </w:rPr>
        <w:t xml:space="preserve"> be </w:t>
      </w:r>
      <w:r w:rsidR="00EF0A65">
        <w:rPr>
          <w:rFonts w:ascii="Arial" w:hAnsi="Arial" w:cs="Arial"/>
        </w:rPr>
        <w:t xml:space="preserve">provided </w:t>
      </w:r>
      <w:r>
        <w:rPr>
          <w:rFonts w:ascii="Arial" w:hAnsi="Arial" w:cs="Arial"/>
        </w:rPr>
        <w:t>if space is available.</w:t>
      </w:r>
      <w:r w:rsidR="00EF0A65">
        <w:rPr>
          <w:rFonts w:ascii="Arial" w:hAnsi="Arial" w:cs="Arial"/>
        </w:rPr>
        <w:t xml:space="preserve">  Customers may only request same day service at the time of need. </w:t>
      </w:r>
    </w:p>
    <w:p w14:paraId="574CDD2B" w14:textId="77777777" w:rsidR="000370B9" w:rsidRDefault="000370B9" w:rsidP="000370B9">
      <w:pPr>
        <w:numPr>
          <w:ilvl w:val="0"/>
          <w:numId w:val="4"/>
        </w:numPr>
        <w:jc w:val="both"/>
        <w:rPr>
          <w:rFonts w:ascii="Arial" w:hAnsi="Arial" w:cs="Arial"/>
        </w:rPr>
      </w:pPr>
      <w:r>
        <w:rPr>
          <w:rFonts w:ascii="Arial" w:hAnsi="Arial" w:cs="Arial"/>
        </w:rPr>
        <w:t xml:space="preserve">When making a reservation, </w:t>
      </w:r>
      <w:r w:rsidR="001C04E4">
        <w:rPr>
          <w:rFonts w:ascii="Arial" w:hAnsi="Arial" w:cs="Arial"/>
        </w:rPr>
        <w:t xml:space="preserve">please </w:t>
      </w:r>
      <w:r>
        <w:rPr>
          <w:rFonts w:ascii="Arial" w:hAnsi="Arial" w:cs="Arial"/>
        </w:rPr>
        <w:t>schedule a time for your return trip.  Waiting until the last minute to schedule a return trip could result in a long wait.</w:t>
      </w:r>
    </w:p>
    <w:p w14:paraId="3ACD918A" w14:textId="77777777" w:rsidR="000370B9" w:rsidRDefault="00C42C1B" w:rsidP="000370B9">
      <w:pPr>
        <w:numPr>
          <w:ilvl w:val="0"/>
          <w:numId w:val="4"/>
        </w:numPr>
        <w:jc w:val="both"/>
        <w:rPr>
          <w:rFonts w:ascii="Arial" w:hAnsi="Arial" w:cs="Arial"/>
        </w:rPr>
      </w:pPr>
      <w:r>
        <w:rPr>
          <w:rFonts w:ascii="Arial" w:hAnsi="Arial" w:cs="Arial"/>
        </w:rPr>
        <w:t>Staff will try to accommodate c</w:t>
      </w:r>
      <w:r w:rsidR="000370B9">
        <w:rPr>
          <w:rFonts w:ascii="Arial" w:hAnsi="Arial" w:cs="Arial"/>
        </w:rPr>
        <w:t xml:space="preserve">hanges made to a reservation after </w:t>
      </w:r>
      <w:r w:rsidR="00F83459">
        <w:rPr>
          <w:rFonts w:ascii="Arial" w:hAnsi="Arial" w:cs="Arial"/>
        </w:rPr>
        <w:t xml:space="preserve">normal business hours </w:t>
      </w:r>
      <w:r w:rsidR="000370B9">
        <w:rPr>
          <w:rFonts w:ascii="Arial" w:hAnsi="Arial" w:cs="Arial"/>
        </w:rPr>
        <w:t>the day before your trip</w:t>
      </w:r>
      <w:r w:rsidR="00D765F8">
        <w:rPr>
          <w:rFonts w:ascii="Arial" w:hAnsi="Arial" w:cs="Arial"/>
        </w:rPr>
        <w:t>, but there is no guarantee</w:t>
      </w:r>
      <w:r w:rsidR="000370B9">
        <w:rPr>
          <w:rFonts w:ascii="Arial" w:hAnsi="Arial" w:cs="Arial"/>
        </w:rPr>
        <w:t>.</w:t>
      </w:r>
    </w:p>
    <w:p w14:paraId="7B552994" w14:textId="77777777" w:rsidR="000370B9" w:rsidRDefault="000370B9" w:rsidP="000370B9">
      <w:pPr>
        <w:numPr>
          <w:ilvl w:val="0"/>
          <w:numId w:val="4"/>
        </w:numPr>
        <w:jc w:val="both"/>
        <w:rPr>
          <w:rFonts w:ascii="Arial" w:hAnsi="Arial" w:cs="Arial"/>
        </w:rPr>
      </w:pPr>
      <w:r>
        <w:rPr>
          <w:rFonts w:ascii="Arial" w:hAnsi="Arial" w:cs="Arial"/>
        </w:rPr>
        <w:t>When making a reservation, please be ready to provide:</w:t>
      </w:r>
    </w:p>
    <w:p w14:paraId="0D2919CA" w14:textId="77777777" w:rsidR="000370B9" w:rsidRDefault="000370B9" w:rsidP="000370B9">
      <w:pPr>
        <w:numPr>
          <w:ilvl w:val="0"/>
          <w:numId w:val="6"/>
        </w:numPr>
        <w:jc w:val="both"/>
        <w:rPr>
          <w:rFonts w:ascii="Arial" w:hAnsi="Arial" w:cs="Arial"/>
        </w:rPr>
      </w:pPr>
      <w:r>
        <w:rPr>
          <w:rFonts w:ascii="Arial" w:hAnsi="Arial" w:cs="Arial"/>
        </w:rPr>
        <w:t>Your name;</w:t>
      </w:r>
    </w:p>
    <w:p w14:paraId="7CCF1A25" w14:textId="77777777" w:rsidR="001C04E4" w:rsidRDefault="001C04E4" w:rsidP="001C04E4">
      <w:pPr>
        <w:numPr>
          <w:ilvl w:val="0"/>
          <w:numId w:val="6"/>
        </w:numPr>
        <w:jc w:val="both"/>
        <w:rPr>
          <w:rFonts w:ascii="Arial" w:hAnsi="Arial" w:cs="Arial"/>
        </w:rPr>
      </w:pPr>
      <w:r w:rsidRPr="001C04E4">
        <w:rPr>
          <w:rFonts w:ascii="Arial" w:hAnsi="Arial" w:cs="Arial"/>
        </w:rPr>
        <w:t>Your telephone number</w:t>
      </w:r>
      <w:r>
        <w:rPr>
          <w:rFonts w:ascii="Arial" w:hAnsi="Arial" w:cs="Arial"/>
        </w:rPr>
        <w:t>;</w:t>
      </w:r>
      <w:r w:rsidRPr="001C04E4">
        <w:rPr>
          <w:rFonts w:ascii="Arial" w:hAnsi="Arial" w:cs="Arial"/>
        </w:rPr>
        <w:t xml:space="preserve"> </w:t>
      </w:r>
    </w:p>
    <w:p w14:paraId="302AED63" w14:textId="77777777" w:rsidR="000370B9" w:rsidRDefault="000370B9" w:rsidP="001C04E4">
      <w:pPr>
        <w:numPr>
          <w:ilvl w:val="0"/>
          <w:numId w:val="6"/>
        </w:numPr>
        <w:jc w:val="both"/>
        <w:rPr>
          <w:rFonts w:ascii="Arial" w:hAnsi="Arial" w:cs="Arial"/>
        </w:rPr>
      </w:pPr>
      <w:r>
        <w:rPr>
          <w:rFonts w:ascii="Arial" w:hAnsi="Arial" w:cs="Arial"/>
        </w:rPr>
        <w:t>Your pick-up address</w:t>
      </w:r>
      <w:r w:rsidR="001C04E4">
        <w:rPr>
          <w:rFonts w:ascii="Arial" w:hAnsi="Arial" w:cs="Arial"/>
        </w:rPr>
        <w:t>;</w:t>
      </w:r>
      <w:r>
        <w:rPr>
          <w:rFonts w:ascii="Arial" w:hAnsi="Arial" w:cs="Arial"/>
        </w:rPr>
        <w:t xml:space="preserve"> </w:t>
      </w:r>
    </w:p>
    <w:p w14:paraId="79E1B0D3" w14:textId="77777777" w:rsidR="000370B9" w:rsidRDefault="000370B9" w:rsidP="000370B9">
      <w:pPr>
        <w:numPr>
          <w:ilvl w:val="0"/>
          <w:numId w:val="6"/>
        </w:numPr>
        <w:jc w:val="both"/>
        <w:rPr>
          <w:rFonts w:ascii="Arial" w:hAnsi="Arial" w:cs="Arial"/>
        </w:rPr>
      </w:pPr>
      <w:r>
        <w:rPr>
          <w:rFonts w:ascii="Arial" w:hAnsi="Arial" w:cs="Arial"/>
        </w:rPr>
        <w:t>The date on which you wish to ride;</w:t>
      </w:r>
    </w:p>
    <w:p w14:paraId="624981E4" w14:textId="77777777" w:rsidR="003E32EA" w:rsidRDefault="000370B9" w:rsidP="000370B9">
      <w:pPr>
        <w:numPr>
          <w:ilvl w:val="0"/>
          <w:numId w:val="6"/>
        </w:numPr>
        <w:jc w:val="both"/>
        <w:rPr>
          <w:rFonts w:ascii="Arial" w:hAnsi="Arial" w:cs="Arial"/>
        </w:rPr>
      </w:pPr>
      <w:r>
        <w:rPr>
          <w:rFonts w:ascii="Arial" w:hAnsi="Arial" w:cs="Arial"/>
        </w:rPr>
        <w:t xml:space="preserve">The time at which you wish to be picked up </w:t>
      </w:r>
      <w:r w:rsidR="00C22F46">
        <w:rPr>
          <w:rFonts w:ascii="Arial" w:hAnsi="Arial" w:cs="Arial"/>
        </w:rPr>
        <w:t>(</w:t>
      </w:r>
      <w:r w:rsidR="003E32EA">
        <w:rPr>
          <w:rFonts w:ascii="Arial" w:hAnsi="Arial" w:cs="Arial"/>
        </w:rPr>
        <w:t>or, if you have an appointment, the time of your appointment</w:t>
      </w:r>
      <w:r w:rsidR="00C22F46">
        <w:rPr>
          <w:rFonts w:ascii="Arial" w:hAnsi="Arial" w:cs="Arial"/>
        </w:rPr>
        <w:t>);</w:t>
      </w:r>
      <w:r>
        <w:rPr>
          <w:rFonts w:ascii="Arial" w:hAnsi="Arial" w:cs="Arial"/>
        </w:rPr>
        <w:t xml:space="preserve">  </w:t>
      </w:r>
    </w:p>
    <w:p w14:paraId="3908EFC1" w14:textId="77777777" w:rsidR="00C22F46" w:rsidRDefault="000370B9" w:rsidP="000370B9">
      <w:pPr>
        <w:numPr>
          <w:ilvl w:val="0"/>
          <w:numId w:val="6"/>
        </w:numPr>
        <w:jc w:val="both"/>
        <w:rPr>
          <w:rFonts w:ascii="Arial" w:hAnsi="Arial" w:cs="Arial"/>
        </w:rPr>
      </w:pPr>
      <w:r w:rsidRPr="00C22F46">
        <w:rPr>
          <w:rFonts w:ascii="Arial" w:hAnsi="Arial" w:cs="Arial"/>
        </w:rPr>
        <w:t>Your drop-off address</w:t>
      </w:r>
      <w:r w:rsidR="00E84359" w:rsidRPr="00C22F46">
        <w:rPr>
          <w:rFonts w:ascii="Arial" w:hAnsi="Arial" w:cs="Arial"/>
        </w:rPr>
        <w:t xml:space="preserve"> </w:t>
      </w:r>
    </w:p>
    <w:p w14:paraId="26E2967B" w14:textId="77777777" w:rsidR="00BC3A3C" w:rsidRPr="00C22F46" w:rsidRDefault="00BC3A3C" w:rsidP="000370B9">
      <w:pPr>
        <w:numPr>
          <w:ilvl w:val="0"/>
          <w:numId w:val="6"/>
        </w:numPr>
        <w:jc w:val="both"/>
        <w:rPr>
          <w:rFonts w:ascii="Arial" w:hAnsi="Arial" w:cs="Arial"/>
        </w:rPr>
      </w:pPr>
      <w:r w:rsidRPr="00C22F46">
        <w:rPr>
          <w:rFonts w:ascii="Arial" w:hAnsi="Arial" w:cs="Arial"/>
        </w:rPr>
        <w:t xml:space="preserve">The </w:t>
      </w:r>
      <w:r w:rsidR="00E84359" w:rsidRPr="00C22F46">
        <w:rPr>
          <w:rFonts w:ascii="Arial" w:hAnsi="Arial" w:cs="Arial"/>
        </w:rPr>
        <w:t xml:space="preserve">approximate </w:t>
      </w:r>
      <w:r w:rsidRPr="00C22F46">
        <w:rPr>
          <w:rFonts w:ascii="Arial" w:hAnsi="Arial" w:cs="Arial"/>
        </w:rPr>
        <w:t>time at which you wish to be picked up for your return trip;</w:t>
      </w:r>
    </w:p>
    <w:p w14:paraId="5DB3BE94" w14:textId="77777777" w:rsidR="00BC3A3C" w:rsidRDefault="00BC3A3C" w:rsidP="000370B9">
      <w:pPr>
        <w:numPr>
          <w:ilvl w:val="0"/>
          <w:numId w:val="6"/>
        </w:numPr>
        <w:jc w:val="both"/>
        <w:rPr>
          <w:rFonts w:ascii="Arial" w:hAnsi="Arial" w:cs="Arial"/>
        </w:rPr>
      </w:pPr>
      <w:r w:rsidRPr="003E32EA">
        <w:rPr>
          <w:rFonts w:ascii="Arial" w:hAnsi="Arial" w:cs="Arial"/>
        </w:rPr>
        <w:t>Whether you use a wheelchair or other mobility device;</w:t>
      </w:r>
    </w:p>
    <w:p w14:paraId="53A3220F" w14:textId="77777777" w:rsidR="00E84359" w:rsidRPr="003E32EA" w:rsidRDefault="00E84359" w:rsidP="001566B5">
      <w:pPr>
        <w:jc w:val="both"/>
        <w:rPr>
          <w:rFonts w:ascii="Arial" w:hAnsi="Arial" w:cs="Arial"/>
        </w:rPr>
      </w:pPr>
    </w:p>
    <w:p w14:paraId="345E81AD" w14:textId="038BA6D8" w:rsidR="00BC3A3C" w:rsidRDefault="00E84359" w:rsidP="001566B5">
      <w:pPr>
        <w:jc w:val="both"/>
        <w:rPr>
          <w:rFonts w:ascii="Arial" w:hAnsi="Arial" w:cs="Arial"/>
          <w:b/>
        </w:rPr>
      </w:pPr>
      <w:r w:rsidRPr="00E84359">
        <w:rPr>
          <w:rFonts w:ascii="Arial" w:hAnsi="Arial" w:cs="Arial"/>
          <w:b/>
        </w:rPr>
        <w:t xml:space="preserve">NOTE: </w:t>
      </w:r>
      <w:r w:rsidR="00506825">
        <w:rPr>
          <w:rFonts w:ascii="Arial" w:hAnsi="Arial" w:cs="Arial"/>
          <w:b/>
        </w:rPr>
        <w:t>Oxford University Transit</w:t>
      </w:r>
      <w:r w:rsidRPr="00E84359">
        <w:rPr>
          <w:rFonts w:ascii="Arial" w:hAnsi="Arial" w:cs="Arial"/>
          <w:b/>
        </w:rPr>
        <w:t xml:space="preserve"> </w:t>
      </w:r>
      <w:r w:rsidR="00FB1CDF">
        <w:rPr>
          <w:rFonts w:ascii="Arial" w:hAnsi="Arial" w:cs="Arial"/>
          <w:b/>
        </w:rPr>
        <w:t>will carry a wheelchair</w:t>
      </w:r>
      <w:r w:rsidR="00C22F46">
        <w:rPr>
          <w:rFonts w:ascii="Arial" w:hAnsi="Arial" w:cs="Arial"/>
          <w:b/>
        </w:rPr>
        <w:t>/mobility device</w:t>
      </w:r>
      <w:r w:rsidR="00FB1CDF">
        <w:rPr>
          <w:rFonts w:ascii="Arial" w:hAnsi="Arial" w:cs="Arial"/>
          <w:b/>
        </w:rPr>
        <w:t xml:space="preserve"> and its user </w:t>
      </w:r>
      <w:r w:rsidR="00775A69">
        <w:rPr>
          <w:rFonts w:ascii="Arial" w:hAnsi="Arial" w:cs="Arial"/>
          <w:b/>
        </w:rPr>
        <w:t>if</w:t>
      </w:r>
      <w:r w:rsidR="00FB1CDF">
        <w:rPr>
          <w:rFonts w:ascii="Arial" w:hAnsi="Arial" w:cs="Arial"/>
          <w:b/>
        </w:rPr>
        <w:t xml:space="preserve"> the lift/ramp can </w:t>
      </w:r>
      <w:r w:rsidRPr="00E84359">
        <w:rPr>
          <w:rFonts w:ascii="Arial" w:hAnsi="Arial" w:cs="Arial"/>
          <w:b/>
        </w:rPr>
        <w:t xml:space="preserve">accommodate </w:t>
      </w:r>
      <w:r w:rsidR="00FB1CDF">
        <w:rPr>
          <w:rFonts w:ascii="Arial" w:hAnsi="Arial" w:cs="Arial"/>
          <w:b/>
        </w:rPr>
        <w:t xml:space="preserve">the size and weight of the </w:t>
      </w:r>
      <w:r w:rsidR="00C22F46">
        <w:rPr>
          <w:rFonts w:ascii="Arial" w:hAnsi="Arial" w:cs="Arial"/>
          <w:b/>
        </w:rPr>
        <w:t xml:space="preserve">device </w:t>
      </w:r>
      <w:r w:rsidR="00FB1CDF">
        <w:rPr>
          <w:rFonts w:ascii="Arial" w:hAnsi="Arial" w:cs="Arial"/>
          <w:b/>
        </w:rPr>
        <w:t xml:space="preserve">and its user, and there is space for the </w:t>
      </w:r>
      <w:r w:rsidR="00C22F46">
        <w:rPr>
          <w:rFonts w:ascii="Arial" w:hAnsi="Arial" w:cs="Arial"/>
          <w:b/>
        </w:rPr>
        <w:t xml:space="preserve">device </w:t>
      </w:r>
      <w:r w:rsidR="00FB1CDF">
        <w:rPr>
          <w:rFonts w:ascii="Arial" w:hAnsi="Arial" w:cs="Arial"/>
          <w:b/>
        </w:rPr>
        <w:t xml:space="preserve">on the vehicle. </w:t>
      </w:r>
      <w:r w:rsidR="00506825">
        <w:rPr>
          <w:rFonts w:ascii="Arial" w:hAnsi="Arial" w:cs="Arial"/>
          <w:b/>
        </w:rPr>
        <w:t>Oxford University Transit</w:t>
      </w:r>
      <w:r w:rsidR="00FB1CDF">
        <w:rPr>
          <w:rFonts w:ascii="Arial" w:hAnsi="Arial" w:cs="Arial"/>
          <w:b/>
        </w:rPr>
        <w:t xml:space="preserve"> will NOT carry a wheelchair</w:t>
      </w:r>
      <w:r w:rsidR="00C22F46">
        <w:rPr>
          <w:rFonts w:ascii="Arial" w:hAnsi="Arial" w:cs="Arial"/>
          <w:b/>
        </w:rPr>
        <w:t>/mobility device</w:t>
      </w:r>
      <w:r w:rsidR="00FB1CDF">
        <w:rPr>
          <w:rFonts w:ascii="Arial" w:hAnsi="Arial" w:cs="Arial"/>
          <w:b/>
        </w:rPr>
        <w:t xml:space="preserve"> if, in fact, the </w:t>
      </w:r>
      <w:r w:rsidR="00FB1CDF">
        <w:rPr>
          <w:rFonts w:ascii="Arial" w:hAnsi="Arial" w:cs="Arial"/>
          <w:b/>
        </w:rPr>
        <w:lastRenderedPageBreak/>
        <w:t xml:space="preserve">lift/ramp or vehicle is unable to accommodate the </w:t>
      </w:r>
      <w:r w:rsidR="00C22F46">
        <w:rPr>
          <w:rFonts w:ascii="Arial" w:hAnsi="Arial" w:cs="Arial"/>
          <w:b/>
        </w:rPr>
        <w:t xml:space="preserve">device </w:t>
      </w:r>
      <w:r w:rsidR="00FB1CDF">
        <w:rPr>
          <w:rFonts w:ascii="Arial" w:hAnsi="Arial" w:cs="Arial"/>
          <w:b/>
        </w:rPr>
        <w:t>and its user, consistent with legitimate safety requirements.</w:t>
      </w:r>
    </w:p>
    <w:p w14:paraId="28A196BA" w14:textId="77777777" w:rsidR="00E84359" w:rsidRDefault="00E84359" w:rsidP="00E84359">
      <w:pPr>
        <w:ind w:left="1440"/>
        <w:jc w:val="both"/>
        <w:rPr>
          <w:rFonts w:ascii="Arial" w:hAnsi="Arial" w:cs="Arial"/>
        </w:rPr>
      </w:pPr>
    </w:p>
    <w:p w14:paraId="5A201EFB" w14:textId="066EF7AC" w:rsidR="00BC3A3C" w:rsidRDefault="00BC3A3C" w:rsidP="000370B9">
      <w:pPr>
        <w:numPr>
          <w:ilvl w:val="0"/>
          <w:numId w:val="6"/>
        </w:numPr>
        <w:jc w:val="both"/>
        <w:rPr>
          <w:rFonts w:ascii="Arial" w:hAnsi="Arial" w:cs="Arial"/>
        </w:rPr>
      </w:pPr>
      <w:r>
        <w:rPr>
          <w:rFonts w:ascii="Arial" w:hAnsi="Arial" w:cs="Arial"/>
        </w:rPr>
        <w:t xml:space="preserve">Whether a personal care attendant (PCA) will be riding with you.  If you are registered with </w:t>
      </w:r>
      <w:r w:rsidR="00BF14A9">
        <w:rPr>
          <w:rFonts w:ascii="Arial" w:hAnsi="Arial" w:cs="Arial"/>
        </w:rPr>
        <w:t>Oxford University Transit Complementary Paratransit Service</w:t>
      </w:r>
      <w:r>
        <w:rPr>
          <w:rFonts w:ascii="Arial" w:hAnsi="Arial" w:cs="Arial"/>
        </w:rPr>
        <w:t xml:space="preserve"> as needing a PCA, he or she may accompany you at no additional cost</w:t>
      </w:r>
      <w:r w:rsidR="00972C14">
        <w:rPr>
          <w:rFonts w:ascii="Arial" w:hAnsi="Arial" w:cs="Arial"/>
        </w:rPr>
        <w:t>;</w:t>
      </w:r>
      <w:r>
        <w:rPr>
          <w:rFonts w:ascii="Arial" w:hAnsi="Arial" w:cs="Arial"/>
        </w:rPr>
        <w:t xml:space="preserve"> and</w:t>
      </w:r>
    </w:p>
    <w:p w14:paraId="1D5172FB" w14:textId="51231EF1" w:rsidR="00BC3A3C" w:rsidRDefault="00BC3A3C" w:rsidP="000370B9">
      <w:pPr>
        <w:numPr>
          <w:ilvl w:val="0"/>
          <w:numId w:val="6"/>
        </w:numPr>
        <w:jc w:val="both"/>
        <w:rPr>
          <w:rFonts w:ascii="Arial" w:hAnsi="Arial" w:cs="Arial"/>
        </w:rPr>
      </w:pPr>
      <w:r>
        <w:rPr>
          <w:rFonts w:ascii="Arial" w:hAnsi="Arial" w:cs="Arial"/>
        </w:rPr>
        <w:t xml:space="preserve">Whether a companion will be riding with you. </w:t>
      </w:r>
    </w:p>
    <w:p w14:paraId="58B4BAF5" w14:textId="77777777" w:rsidR="00F83459" w:rsidRDefault="00F83459" w:rsidP="00BC3A3C">
      <w:pPr>
        <w:ind w:left="1080"/>
        <w:jc w:val="both"/>
        <w:rPr>
          <w:rFonts w:ascii="Arial" w:hAnsi="Arial" w:cs="Arial"/>
        </w:rPr>
      </w:pPr>
    </w:p>
    <w:p w14:paraId="2875368D" w14:textId="77777777" w:rsidR="003D37E6" w:rsidRDefault="00E84359" w:rsidP="001566B5">
      <w:pPr>
        <w:jc w:val="both"/>
        <w:rPr>
          <w:rFonts w:ascii="Arial" w:hAnsi="Arial" w:cs="Arial"/>
        </w:rPr>
      </w:pPr>
      <w:r w:rsidRPr="003D37E6">
        <w:rPr>
          <w:rFonts w:ascii="Arial" w:hAnsi="Arial" w:cs="Arial"/>
          <w:b/>
        </w:rPr>
        <w:t>NOTE: P</w:t>
      </w:r>
      <w:r w:rsidR="00480DA2" w:rsidRPr="003D37E6">
        <w:rPr>
          <w:rFonts w:ascii="Arial" w:hAnsi="Arial" w:cs="Arial"/>
          <w:b/>
        </w:rPr>
        <w:t>ersonal care attendants and companions MUST have the same origin and destination as the customer they are accompanying.</w:t>
      </w:r>
      <w:r w:rsidR="00480DA2">
        <w:rPr>
          <w:rFonts w:ascii="Arial" w:hAnsi="Arial" w:cs="Arial"/>
        </w:rPr>
        <w:t xml:space="preserve">  </w:t>
      </w:r>
    </w:p>
    <w:p w14:paraId="33BA8821" w14:textId="77777777" w:rsidR="003D37E6" w:rsidRDefault="003D37E6" w:rsidP="00BC3A3C">
      <w:pPr>
        <w:ind w:left="1080"/>
        <w:jc w:val="both"/>
        <w:rPr>
          <w:rFonts w:ascii="Arial" w:hAnsi="Arial" w:cs="Arial"/>
        </w:rPr>
      </w:pPr>
    </w:p>
    <w:p w14:paraId="160529B7" w14:textId="46C63A4A" w:rsidR="00BC3A3C" w:rsidRDefault="00BF14A9" w:rsidP="001566B5">
      <w:pPr>
        <w:jc w:val="both"/>
        <w:rPr>
          <w:rFonts w:ascii="Arial" w:hAnsi="Arial" w:cs="Arial"/>
        </w:rPr>
      </w:pPr>
      <w:r>
        <w:rPr>
          <w:rFonts w:ascii="Arial" w:hAnsi="Arial" w:cs="Arial"/>
        </w:rPr>
        <w:t>Oxford University Transit Complementary Paratransit Service</w:t>
      </w:r>
      <w:r w:rsidR="00480DA2">
        <w:rPr>
          <w:rFonts w:ascii="Arial" w:hAnsi="Arial" w:cs="Arial"/>
        </w:rPr>
        <w:t xml:space="preserve"> requires you to reserve a space for your PCA or companion(s) when scheduling your reservation.  If more than one person accompanying you is designated as your PCA, only one will be allowed to </w:t>
      </w:r>
      <w:proofErr w:type="spellStart"/>
      <w:r w:rsidR="00480DA2">
        <w:rPr>
          <w:rFonts w:ascii="Arial" w:hAnsi="Arial" w:cs="Arial"/>
        </w:rPr>
        <w:t>rideTo</w:t>
      </w:r>
      <w:proofErr w:type="spellEnd"/>
      <w:r w:rsidR="00480DA2">
        <w:rPr>
          <w:rFonts w:ascii="Arial" w:hAnsi="Arial" w:cs="Arial"/>
        </w:rPr>
        <w:t xml:space="preserve"> maximize space available, accommodations for more than one traveling companion are granted on a </w:t>
      </w:r>
      <w:r w:rsidR="00480DA2" w:rsidRPr="00480DA2">
        <w:rPr>
          <w:rFonts w:ascii="Arial" w:hAnsi="Arial" w:cs="Arial"/>
          <w:i/>
        </w:rPr>
        <w:t>space-available</w:t>
      </w:r>
      <w:r w:rsidR="00480DA2">
        <w:rPr>
          <w:rFonts w:ascii="Arial" w:hAnsi="Arial" w:cs="Arial"/>
        </w:rPr>
        <w:t xml:space="preserve"> basis</w:t>
      </w:r>
      <w:r w:rsidR="00714679">
        <w:rPr>
          <w:rFonts w:ascii="Arial" w:hAnsi="Arial" w:cs="Arial"/>
        </w:rPr>
        <w:t xml:space="preserve"> and only if the transportation of additional persons will not result in a denial of service to ADA paratransit eligible individuals</w:t>
      </w:r>
      <w:r w:rsidR="00480DA2">
        <w:rPr>
          <w:rFonts w:ascii="Arial" w:hAnsi="Arial" w:cs="Arial"/>
        </w:rPr>
        <w:t xml:space="preserve">.  Please remember, the request should be made when scheduling your reservation.  To inquire about space availability, call </w:t>
      </w:r>
      <w:r w:rsidR="00506825">
        <w:rPr>
          <w:rFonts w:ascii="Arial" w:hAnsi="Arial" w:cs="Arial"/>
        </w:rPr>
        <w:t>Oxford University Transit</w:t>
      </w:r>
      <w:r w:rsidR="00480DA2">
        <w:rPr>
          <w:rFonts w:ascii="Arial" w:hAnsi="Arial" w:cs="Arial"/>
        </w:rPr>
        <w:t xml:space="preserve"> at </w:t>
      </w:r>
      <w:r w:rsidR="00552CBA">
        <w:rPr>
          <w:rFonts w:ascii="Arial" w:hAnsi="Arial" w:cs="Arial"/>
        </w:rPr>
        <w:t>(662) 234-3540</w:t>
      </w:r>
      <w:r w:rsidR="00480DA2">
        <w:rPr>
          <w:rFonts w:ascii="Arial" w:hAnsi="Arial" w:cs="Arial"/>
        </w:rPr>
        <w:t>.</w:t>
      </w:r>
    </w:p>
    <w:p w14:paraId="5F1E0F25" w14:textId="77777777" w:rsidR="00480DA2" w:rsidRDefault="00480DA2" w:rsidP="00480DA2">
      <w:pPr>
        <w:jc w:val="both"/>
        <w:rPr>
          <w:rFonts w:ascii="Arial" w:hAnsi="Arial" w:cs="Arial"/>
        </w:rPr>
      </w:pPr>
    </w:p>
    <w:p w14:paraId="1F37EB17" w14:textId="77777777" w:rsidR="00480DA2" w:rsidRDefault="00480DA2" w:rsidP="00480DA2">
      <w:pPr>
        <w:jc w:val="both"/>
        <w:rPr>
          <w:rFonts w:ascii="Arial" w:hAnsi="Arial" w:cs="Arial"/>
          <w:b/>
        </w:rPr>
      </w:pPr>
      <w:r>
        <w:rPr>
          <w:rFonts w:ascii="Arial" w:hAnsi="Arial" w:cs="Arial"/>
          <w:b/>
        </w:rPr>
        <w:t>Children:</w:t>
      </w:r>
    </w:p>
    <w:p w14:paraId="3F42935E" w14:textId="77777777" w:rsidR="00480DA2" w:rsidRDefault="00C6599F" w:rsidP="00480DA2">
      <w:pPr>
        <w:jc w:val="both"/>
        <w:rPr>
          <w:rFonts w:ascii="Arial" w:hAnsi="Arial" w:cs="Arial"/>
        </w:rPr>
      </w:pPr>
      <w:r>
        <w:rPr>
          <w:rFonts w:ascii="Arial" w:hAnsi="Arial" w:cs="Arial"/>
        </w:rPr>
        <w:t>Certified users of all ages must pay the full fare.  When an eligible child is traveling with an adult (who is serving as a PCA), a fare must be paid for the child and the adult attendant rides free.</w:t>
      </w:r>
    </w:p>
    <w:p w14:paraId="781C57F5" w14:textId="77777777" w:rsidR="00C22F46" w:rsidRDefault="00C22F46" w:rsidP="00480DA2">
      <w:pPr>
        <w:jc w:val="both"/>
        <w:rPr>
          <w:rFonts w:ascii="Arial" w:hAnsi="Arial" w:cs="Arial"/>
        </w:rPr>
      </w:pPr>
    </w:p>
    <w:p w14:paraId="726757E6" w14:textId="77777777" w:rsidR="00C6599F" w:rsidRDefault="00C6599F" w:rsidP="00480DA2">
      <w:pPr>
        <w:jc w:val="both"/>
        <w:rPr>
          <w:rFonts w:ascii="Arial" w:hAnsi="Arial" w:cs="Arial"/>
        </w:rPr>
      </w:pPr>
      <w:r>
        <w:rPr>
          <w:rFonts w:ascii="Arial" w:hAnsi="Arial" w:cs="Arial"/>
        </w:rPr>
        <w:t xml:space="preserve">Children accompanying a certified rider are considered traveling companions and a space must be reserved for them when scheduling a trip.  Children five (5) </w:t>
      </w:r>
      <w:r w:rsidR="00451777">
        <w:rPr>
          <w:rFonts w:ascii="Arial" w:hAnsi="Arial" w:cs="Arial"/>
        </w:rPr>
        <w:t xml:space="preserve">years of age </w:t>
      </w:r>
      <w:r>
        <w:rPr>
          <w:rFonts w:ascii="Arial" w:hAnsi="Arial" w:cs="Arial"/>
        </w:rPr>
        <w:t>and over must pay the full fare</w:t>
      </w:r>
      <w:r w:rsidR="00451777">
        <w:rPr>
          <w:rFonts w:ascii="Arial" w:hAnsi="Arial" w:cs="Arial"/>
        </w:rPr>
        <w:t>;</w:t>
      </w:r>
      <w:r>
        <w:rPr>
          <w:rFonts w:ascii="Arial" w:hAnsi="Arial" w:cs="Arial"/>
        </w:rPr>
        <w:t xml:space="preserve"> </w:t>
      </w:r>
      <w:r w:rsidR="00451777">
        <w:rPr>
          <w:rFonts w:ascii="Arial" w:hAnsi="Arial" w:cs="Arial"/>
        </w:rPr>
        <w:t xml:space="preserve">children </w:t>
      </w:r>
      <w:r>
        <w:rPr>
          <w:rFonts w:ascii="Arial" w:hAnsi="Arial" w:cs="Arial"/>
        </w:rPr>
        <w:t xml:space="preserve">under </w:t>
      </w:r>
      <w:r w:rsidR="00451777">
        <w:rPr>
          <w:rFonts w:ascii="Arial" w:hAnsi="Arial" w:cs="Arial"/>
        </w:rPr>
        <w:t xml:space="preserve">the </w:t>
      </w:r>
      <w:r>
        <w:rPr>
          <w:rFonts w:ascii="Arial" w:hAnsi="Arial" w:cs="Arial"/>
        </w:rPr>
        <w:t xml:space="preserve">age </w:t>
      </w:r>
      <w:r w:rsidR="00451777">
        <w:rPr>
          <w:rFonts w:ascii="Arial" w:hAnsi="Arial" w:cs="Arial"/>
        </w:rPr>
        <w:t xml:space="preserve">of </w:t>
      </w:r>
      <w:r>
        <w:rPr>
          <w:rFonts w:ascii="Arial" w:hAnsi="Arial" w:cs="Arial"/>
        </w:rPr>
        <w:t>5 ride free.</w:t>
      </w:r>
    </w:p>
    <w:p w14:paraId="01A4032D" w14:textId="77777777" w:rsidR="00C6599F" w:rsidRDefault="00C6599F" w:rsidP="00480DA2">
      <w:pPr>
        <w:jc w:val="both"/>
        <w:rPr>
          <w:rFonts w:ascii="Arial" w:hAnsi="Arial" w:cs="Arial"/>
        </w:rPr>
      </w:pPr>
    </w:p>
    <w:p w14:paraId="0C1A8920" w14:textId="3ACCD33F" w:rsidR="00C6599F" w:rsidRDefault="00C6599F" w:rsidP="00480DA2">
      <w:pPr>
        <w:jc w:val="both"/>
        <w:rPr>
          <w:rFonts w:ascii="Arial" w:hAnsi="Arial" w:cs="Arial"/>
        </w:rPr>
      </w:pPr>
      <w:r>
        <w:rPr>
          <w:rFonts w:ascii="Arial" w:hAnsi="Arial" w:cs="Arial"/>
        </w:rPr>
        <w:t xml:space="preserve">An adult accompanying a child on </w:t>
      </w:r>
      <w:r w:rsidR="00BF14A9">
        <w:rPr>
          <w:rFonts w:ascii="Arial" w:hAnsi="Arial" w:cs="Arial"/>
        </w:rPr>
        <w:t>Oxford University Transit Complementary Paratransit Service</w:t>
      </w:r>
      <w:r>
        <w:rPr>
          <w:rFonts w:ascii="Arial" w:hAnsi="Arial" w:cs="Arial"/>
        </w:rPr>
        <w:t xml:space="preserve"> is responsible for the child.  </w:t>
      </w:r>
      <w:r w:rsidRPr="00193AFE">
        <w:rPr>
          <w:rFonts w:ascii="Arial" w:hAnsi="Arial" w:cs="Arial"/>
        </w:rPr>
        <w:t xml:space="preserve">Drivers are not permitted to carry children on or off the vehicle.  </w:t>
      </w:r>
      <w:r>
        <w:rPr>
          <w:rFonts w:ascii="Arial" w:hAnsi="Arial" w:cs="Arial"/>
        </w:rPr>
        <w:t>If you will need assistance with the child, please bring someone else along to assist you.</w:t>
      </w:r>
    </w:p>
    <w:p w14:paraId="710B57CE" w14:textId="77777777" w:rsidR="00290237" w:rsidRDefault="00290237" w:rsidP="00480DA2">
      <w:pPr>
        <w:jc w:val="both"/>
        <w:rPr>
          <w:rFonts w:ascii="Arial" w:hAnsi="Arial" w:cs="Arial"/>
        </w:rPr>
      </w:pPr>
    </w:p>
    <w:p w14:paraId="5B34749B" w14:textId="1B1178D3" w:rsidR="00D765F8" w:rsidRPr="00193AFE" w:rsidRDefault="00C6599F" w:rsidP="00480DA2">
      <w:pPr>
        <w:jc w:val="both"/>
        <w:rPr>
          <w:rFonts w:ascii="Arial" w:hAnsi="Arial" w:cs="Arial"/>
        </w:rPr>
      </w:pPr>
      <w:r w:rsidRPr="00193AFE">
        <w:rPr>
          <w:rFonts w:ascii="Arial" w:hAnsi="Arial" w:cs="Arial"/>
        </w:rPr>
        <w:t xml:space="preserve">If the child is 5 years of age or younger, or weighs less than 40 pounds, </w:t>
      </w:r>
      <w:r w:rsidR="00BF14A9">
        <w:rPr>
          <w:rFonts w:ascii="Arial" w:hAnsi="Arial" w:cs="Arial"/>
        </w:rPr>
        <w:t>Oxford University Transit Complementary Paratransit Service</w:t>
      </w:r>
      <w:r w:rsidR="00F83459">
        <w:rPr>
          <w:rFonts w:ascii="Arial" w:hAnsi="Arial" w:cs="Arial"/>
        </w:rPr>
        <w:t xml:space="preserve"> </w:t>
      </w:r>
      <w:r w:rsidRPr="00193AFE">
        <w:rPr>
          <w:rFonts w:ascii="Arial" w:hAnsi="Arial" w:cs="Arial"/>
        </w:rPr>
        <w:t xml:space="preserve">strongly recommends that the child be secured in a child safety seat.  </w:t>
      </w:r>
      <w:r w:rsidR="00BF14A9">
        <w:rPr>
          <w:rFonts w:ascii="Arial" w:hAnsi="Arial" w:cs="Arial"/>
        </w:rPr>
        <w:t>Oxford University Transit Complementary Paratransit Service</w:t>
      </w:r>
      <w:r w:rsidR="00ED0FD8">
        <w:rPr>
          <w:rFonts w:ascii="Arial" w:hAnsi="Arial" w:cs="Arial"/>
        </w:rPr>
        <w:t xml:space="preserve"> </w:t>
      </w:r>
      <w:r w:rsidR="00193AFE">
        <w:rPr>
          <w:rFonts w:ascii="Arial" w:hAnsi="Arial" w:cs="Arial"/>
        </w:rPr>
        <w:t>does not provide safety seats for children</w:t>
      </w:r>
      <w:r w:rsidR="00ED0FD8">
        <w:rPr>
          <w:rFonts w:ascii="Arial" w:hAnsi="Arial" w:cs="Arial"/>
        </w:rPr>
        <w:t>, so you will need to bring your own.</w:t>
      </w:r>
    </w:p>
    <w:p w14:paraId="066A3CCC" w14:textId="77777777" w:rsidR="00D765F8" w:rsidRDefault="00D765F8" w:rsidP="00480DA2">
      <w:pPr>
        <w:jc w:val="both"/>
        <w:rPr>
          <w:rFonts w:ascii="Arial" w:hAnsi="Arial" w:cs="Arial"/>
          <w:b/>
        </w:rPr>
      </w:pPr>
    </w:p>
    <w:p w14:paraId="34AB1376" w14:textId="77777777" w:rsidR="00C6599F" w:rsidRDefault="00C6599F" w:rsidP="00480DA2">
      <w:pPr>
        <w:jc w:val="both"/>
        <w:rPr>
          <w:rFonts w:ascii="Arial" w:hAnsi="Arial" w:cs="Arial"/>
          <w:b/>
        </w:rPr>
      </w:pPr>
      <w:r>
        <w:rPr>
          <w:rFonts w:ascii="Arial" w:hAnsi="Arial" w:cs="Arial"/>
          <w:b/>
        </w:rPr>
        <w:t>Use of Portable Oxygen:</w:t>
      </w:r>
    </w:p>
    <w:p w14:paraId="221655EF" w14:textId="77777777" w:rsidR="00C6599F" w:rsidRDefault="00C6599F" w:rsidP="00480DA2">
      <w:pPr>
        <w:jc w:val="both"/>
        <w:rPr>
          <w:rFonts w:ascii="Arial" w:hAnsi="Arial" w:cs="Arial"/>
          <w:b/>
        </w:rPr>
      </w:pPr>
      <w:r>
        <w:rPr>
          <w:rFonts w:ascii="Arial" w:hAnsi="Arial" w:cs="Arial"/>
        </w:rPr>
        <w:t xml:space="preserve">The </w:t>
      </w:r>
      <w:r w:rsidRPr="00D765F8">
        <w:rPr>
          <w:rFonts w:ascii="Arial" w:hAnsi="Arial" w:cs="Arial"/>
        </w:rPr>
        <w:t>A</w:t>
      </w:r>
      <w:r w:rsidR="00ED0FD8">
        <w:rPr>
          <w:rFonts w:ascii="Arial" w:hAnsi="Arial" w:cs="Arial"/>
        </w:rPr>
        <w:t xml:space="preserve">mericans with </w:t>
      </w:r>
      <w:r w:rsidRPr="00D765F8">
        <w:rPr>
          <w:rFonts w:ascii="Arial" w:hAnsi="Arial" w:cs="Arial"/>
        </w:rPr>
        <w:t>D</w:t>
      </w:r>
      <w:r w:rsidR="00ED0FD8">
        <w:rPr>
          <w:rFonts w:ascii="Arial" w:hAnsi="Arial" w:cs="Arial"/>
        </w:rPr>
        <w:t xml:space="preserve">isabilities </w:t>
      </w:r>
      <w:r w:rsidRPr="00D765F8">
        <w:rPr>
          <w:rFonts w:ascii="Arial" w:hAnsi="Arial" w:cs="Arial"/>
        </w:rPr>
        <w:t>A</w:t>
      </w:r>
      <w:r w:rsidR="00ED0FD8">
        <w:rPr>
          <w:rFonts w:ascii="Arial" w:hAnsi="Arial" w:cs="Arial"/>
        </w:rPr>
        <w:t>ct</w:t>
      </w:r>
      <w:r>
        <w:rPr>
          <w:rFonts w:ascii="Arial" w:hAnsi="Arial" w:cs="Arial"/>
        </w:rPr>
        <w:t xml:space="preserve"> provides that transportation service must be provided to a rider who needs to bring along a</w:t>
      </w:r>
      <w:r w:rsidR="00290237">
        <w:rPr>
          <w:rFonts w:ascii="Arial" w:hAnsi="Arial" w:cs="Arial"/>
        </w:rPr>
        <w:t xml:space="preserve"> supply of </w:t>
      </w:r>
      <w:r>
        <w:rPr>
          <w:rFonts w:ascii="Arial" w:hAnsi="Arial" w:cs="Arial"/>
        </w:rPr>
        <w:t xml:space="preserve">oxygen.  </w:t>
      </w:r>
      <w:r>
        <w:rPr>
          <w:rFonts w:ascii="Arial" w:hAnsi="Arial" w:cs="Arial"/>
          <w:b/>
        </w:rPr>
        <w:t xml:space="preserve">For safety reasons, the rider </w:t>
      </w:r>
      <w:r w:rsidR="00860C08">
        <w:rPr>
          <w:rFonts w:ascii="Arial" w:hAnsi="Arial" w:cs="Arial"/>
          <w:b/>
        </w:rPr>
        <w:t>must maintain control of the oxygen bottle</w:t>
      </w:r>
      <w:r w:rsidR="00290237">
        <w:rPr>
          <w:rFonts w:ascii="Arial" w:hAnsi="Arial" w:cs="Arial"/>
          <w:b/>
        </w:rPr>
        <w:t>(s)</w:t>
      </w:r>
      <w:r w:rsidR="00860C08">
        <w:rPr>
          <w:rFonts w:ascii="Arial" w:hAnsi="Arial" w:cs="Arial"/>
          <w:b/>
        </w:rPr>
        <w:t xml:space="preserve">.  </w:t>
      </w:r>
      <w:r w:rsidR="00860C08">
        <w:rPr>
          <w:rFonts w:ascii="Arial" w:hAnsi="Arial" w:cs="Arial"/>
        </w:rPr>
        <w:t xml:space="preserve">If the rider </w:t>
      </w:r>
      <w:r w:rsidR="00860C08">
        <w:rPr>
          <w:rFonts w:ascii="Arial" w:hAnsi="Arial" w:cs="Arial"/>
        </w:rPr>
        <w:lastRenderedPageBreak/>
        <w:t xml:space="preserve">cannot </w:t>
      </w:r>
      <w:r w:rsidR="005A0749">
        <w:rPr>
          <w:rFonts w:ascii="Arial" w:hAnsi="Arial" w:cs="Arial"/>
        </w:rPr>
        <w:t>transport the oxygen bottle</w:t>
      </w:r>
      <w:r w:rsidR="00290237">
        <w:rPr>
          <w:rFonts w:ascii="Arial" w:hAnsi="Arial" w:cs="Arial"/>
        </w:rPr>
        <w:t>(s)</w:t>
      </w:r>
      <w:r w:rsidR="00860C08">
        <w:rPr>
          <w:rFonts w:ascii="Arial" w:hAnsi="Arial" w:cs="Arial"/>
        </w:rPr>
        <w:t xml:space="preserve"> </w:t>
      </w:r>
      <w:r w:rsidR="00C22F46">
        <w:rPr>
          <w:rFonts w:ascii="Arial" w:hAnsi="Arial" w:cs="Arial"/>
        </w:rPr>
        <w:t xml:space="preserve">safely </w:t>
      </w:r>
      <w:r w:rsidR="00860C08">
        <w:rPr>
          <w:rFonts w:ascii="Arial" w:hAnsi="Arial" w:cs="Arial"/>
        </w:rPr>
        <w:t>or maintain control of the bottle</w:t>
      </w:r>
      <w:r w:rsidR="00290237">
        <w:rPr>
          <w:rFonts w:ascii="Arial" w:hAnsi="Arial" w:cs="Arial"/>
        </w:rPr>
        <w:t>(s)</w:t>
      </w:r>
      <w:r w:rsidR="00ED0FD8">
        <w:rPr>
          <w:rFonts w:ascii="Arial" w:hAnsi="Arial" w:cs="Arial"/>
        </w:rPr>
        <w:t xml:space="preserve"> on his/her own</w:t>
      </w:r>
      <w:r w:rsidR="00860C08">
        <w:rPr>
          <w:rFonts w:ascii="Arial" w:hAnsi="Arial" w:cs="Arial"/>
        </w:rPr>
        <w:t xml:space="preserve">, then the rider shall provide a Personal Care Attendant to perform those functions.  </w:t>
      </w:r>
    </w:p>
    <w:p w14:paraId="4DEB70EA" w14:textId="77777777" w:rsidR="00860C08" w:rsidRDefault="00860C08" w:rsidP="00480DA2">
      <w:pPr>
        <w:jc w:val="both"/>
        <w:rPr>
          <w:rFonts w:ascii="Arial" w:hAnsi="Arial" w:cs="Arial"/>
          <w:b/>
        </w:rPr>
      </w:pPr>
    </w:p>
    <w:p w14:paraId="5C579899" w14:textId="77777777" w:rsidR="00C77904" w:rsidRDefault="00C77904" w:rsidP="00480DA2">
      <w:pPr>
        <w:jc w:val="both"/>
        <w:rPr>
          <w:rFonts w:ascii="Arial" w:hAnsi="Arial" w:cs="Arial"/>
          <w:b/>
        </w:rPr>
      </w:pPr>
      <w:r>
        <w:rPr>
          <w:rFonts w:ascii="Arial" w:hAnsi="Arial" w:cs="Arial"/>
          <w:b/>
        </w:rPr>
        <w:t>Service Animals:</w:t>
      </w:r>
    </w:p>
    <w:p w14:paraId="27860C63" w14:textId="3FB1C29D" w:rsidR="00C77904" w:rsidRPr="00C77904" w:rsidRDefault="00C77904" w:rsidP="00480DA2">
      <w:pPr>
        <w:jc w:val="both"/>
        <w:rPr>
          <w:rFonts w:ascii="Arial" w:hAnsi="Arial" w:cs="Arial"/>
        </w:rPr>
      </w:pPr>
      <w:r>
        <w:rPr>
          <w:rFonts w:ascii="Arial" w:hAnsi="Arial" w:cs="Arial"/>
        </w:rPr>
        <w:t xml:space="preserve">Service animals are permitted on </w:t>
      </w:r>
      <w:r w:rsidR="00BF14A9">
        <w:rPr>
          <w:rFonts w:ascii="Arial" w:hAnsi="Arial" w:cs="Arial"/>
        </w:rPr>
        <w:t>Oxford University Transit Complementary Paratransit Service</w:t>
      </w:r>
      <w:r w:rsidR="00C22F46">
        <w:rPr>
          <w:rFonts w:ascii="Arial" w:hAnsi="Arial" w:cs="Arial"/>
        </w:rPr>
        <w:t xml:space="preserve"> vehicles</w:t>
      </w:r>
      <w:r>
        <w:rPr>
          <w:rFonts w:ascii="Arial" w:hAnsi="Arial" w:cs="Arial"/>
        </w:rPr>
        <w:t>.</w:t>
      </w:r>
      <w:r w:rsidR="00E66994">
        <w:rPr>
          <w:rFonts w:ascii="Arial" w:hAnsi="Arial" w:cs="Arial"/>
        </w:rPr>
        <w:t xml:space="preserve">  You must indicate on your </w:t>
      </w:r>
      <w:r w:rsidR="00ED0FD8">
        <w:rPr>
          <w:rFonts w:ascii="Arial" w:hAnsi="Arial" w:cs="Arial"/>
        </w:rPr>
        <w:t>a</w:t>
      </w:r>
      <w:r w:rsidR="00E66994">
        <w:rPr>
          <w:rFonts w:ascii="Arial" w:hAnsi="Arial" w:cs="Arial"/>
        </w:rPr>
        <w:t xml:space="preserve">pplication that you use a service animal.  Please fill out a description of the service animal such as type of animal, color, and the name of the service animal.  Also when scheduling your trip, if you use a service animal, please let the scheduler know your service animal will be accompanying you on your trip.  All service animals must be controlled by the </w:t>
      </w:r>
      <w:r w:rsidR="00C22F46">
        <w:rPr>
          <w:rFonts w:ascii="Arial" w:hAnsi="Arial" w:cs="Arial"/>
        </w:rPr>
        <w:t xml:space="preserve">customer </w:t>
      </w:r>
      <w:r w:rsidR="00E66994">
        <w:rPr>
          <w:rFonts w:ascii="Arial" w:hAnsi="Arial" w:cs="Arial"/>
        </w:rPr>
        <w:t>or companion.</w:t>
      </w:r>
    </w:p>
    <w:p w14:paraId="5C95ED88" w14:textId="77777777" w:rsidR="00C77904" w:rsidRDefault="00C77904" w:rsidP="00480DA2">
      <w:pPr>
        <w:jc w:val="both"/>
        <w:rPr>
          <w:rFonts w:ascii="Arial" w:hAnsi="Arial" w:cs="Arial"/>
          <w:b/>
        </w:rPr>
      </w:pPr>
    </w:p>
    <w:p w14:paraId="7EC663C0" w14:textId="77777777" w:rsidR="00860C08" w:rsidRDefault="00860C08" w:rsidP="00480DA2">
      <w:pPr>
        <w:jc w:val="both"/>
        <w:rPr>
          <w:rFonts w:ascii="Arial" w:hAnsi="Arial" w:cs="Arial"/>
          <w:b/>
        </w:rPr>
      </w:pPr>
      <w:r>
        <w:rPr>
          <w:rFonts w:ascii="Arial" w:hAnsi="Arial" w:cs="Arial"/>
          <w:b/>
        </w:rPr>
        <w:t>Pets:</w:t>
      </w:r>
    </w:p>
    <w:p w14:paraId="1BEDCBCA" w14:textId="1797C534" w:rsidR="00860C08" w:rsidRDefault="00860C08" w:rsidP="00480DA2">
      <w:pPr>
        <w:jc w:val="both"/>
        <w:rPr>
          <w:rFonts w:ascii="Arial" w:hAnsi="Arial" w:cs="Arial"/>
        </w:rPr>
      </w:pPr>
      <w:r>
        <w:rPr>
          <w:rFonts w:ascii="Arial" w:hAnsi="Arial" w:cs="Arial"/>
        </w:rPr>
        <w:t xml:space="preserve">Animals that are not service animals may ride on </w:t>
      </w:r>
      <w:r w:rsidR="00BF14A9">
        <w:rPr>
          <w:rFonts w:ascii="Arial" w:hAnsi="Arial" w:cs="Arial"/>
        </w:rPr>
        <w:t>Oxford University Transit Complementary Paratransit Service</w:t>
      </w:r>
      <w:r>
        <w:rPr>
          <w:rFonts w:ascii="Arial" w:hAnsi="Arial" w:cs="Arial"/>
        </w:rPr>
        <w:t xml:space="preserve"> only if they are properly secured in a </w:t>
      </w:r>
      <w:r w:rsidR="009D7F6B">
        <w:rPr>
          <w:rFonts w:ascii="Arial" w:hAnsi="Arial" w:cs="Arial"/>
        </w:rPr>
        <w:t xml:space="preserve">pet carrier. </w:t>
      </w:r>
      <w:r>
        <w:rPr>
          <w:rFonts w:ascii="Arial" w:hAnsi="Arial" w:cs="Arial"/>
        </w:rPr>
        <w:t xml:space="preserve">For safety reasons, </w:t>
      </w:r>
      <w:r>
        <w:rPr>
          <w:rFonts w:ascii="Arial" w:hAnsi="Arial" w:cs="Arial"/>
          <w:b/>
        </w:rPr>
        <w:t xml:space="preserve">drivers are not permitted to carry </w:t>
      </w:r>
      <w:r w:rsidR="009D7F6B">
        <w:rPr>
          <w:rFonts w:ascii="Arial" w:hAnsi="Arial" w:cs="Arial"/>
          <w:b/>
        </w:rPr>
        <w:t xml:space="preserve">pet carriers </w:t>
      </w:r>
      <w:r>
        <w:rPr>
          <w:rFonts w:ascii="Arial" w:hAnsi="Arial" w:cs="Arial"/>
          <w:b/>
        </w:rPr>
        <w:t xml:space="preserve">on or </w:t>
      </w:r>
      <w:proofErr w:type="gramStart"/>
      <w:r>
        <w:rPr>
          <w:rFonts w:ascii="Arial" w:hAnsi="Arial" w:cs="Arial"/>
          <w:b/>
        </w:rPr>
        <w:t>off of</w:t>
      </w:r>
      <w:proofErr w:type="gramEnd"/>
      <w:r>
        <w:rPr>
          <w:rFonts w:ascii="Arial" w:hAnsi="Arial" w:cs="Arial"/>
          <w:b/>
        </w:rPr>
        <w:t xml:space="preserve"> the </w:t>
      </w:r>
      <w:r w:rsidR="00BF14A9">
        <w:rPr>
          <w:rFonts w:ascii="Arial" w:hAnsi="Arial" w:cs="Arial"/>
          <w:b/>
        </w:rPr>
        <w:t>Oxford University Transit Complementary Paratransit Service</w:t>
      </w:r>
      <w:r>
        <w:rPr>
          <w:rFonts w:ascii="Arial" w:hAnsi="Arial" w:cs="Arial"/>
          <w:b/>
        </w:rPr>
        <w:t xml:space="preserve"> vehicle.</w:t>
      </w:r>
      <w:r>
        <w:rPr>
          <w:rFonts w:ascii="Arial" w:hAnsi="Arial" w:cs="Arial"/>
        </w:rPr>
        <w:t xml:space="preserve">  If you need assistance with a pet, please arrange to travel with someone who can help you.</w:t>
      </w:r>
    </w:p>
    <w:p w14:paraId="0CAFD4C9" w14:textId="77777777" w:rsidR="00381DAB" w:rsidRDefault="00381DAB" w:rsidP="00480DA2">
      <w:pPr>
        <w:jc w:val="both"/>
        <w:rPr>
          <w:rFonts w:ascii="Arial" w:hAnsi="Arial" w:cs="Arial"/>
          <w:b/>
        </w:rPr>
      </w:pPr>
    </w:p>
    <w:p w14:paraId="70B66744" w14:textId="77777777" w:rsidR="00192FE0" w:rsidRDefault="00192FE0" w:rsidP="00480DA2">
      <w:pPr>
        <w:jc w:val="both"/>
        <w:rPr>
          <w:rFonts w:ascii="Arial" w:hAnsi="Arial" w:cs="Arial"/>
          <w:b/>
        </w:rPr>
      </w:pPr>
    </w:p>
    <w:p w14:paraId="66206379" w14:textId="77777777" w:rsidR="00192FE0" w:rsidRDefault="00192FE0" w:rsidP="00480DA2">
      <w:pPr>
        <w:jc w:val="both"/>
        <w:rPr>
          <w:rFonts w:ascii="Arial" w:hAnsi="Arial" w:cs="Arial"/>
          <w:b/>
        </w:rPr>
      </w:pPr>
    </w:p>
    <w:p w14:paraId="5082D2AC" w14:textId="20A49CCF" w:rsidR="00860C08" w:rsidRDefault="00860C08" w:rsidP="00480DA2">
      <w:pPr>
        <w:jc w:val="both"/>
        <w:rPr>
          <w:rFonts w:ascii="Arial" w:hAnsi="Arial" w:cs="Arial"/>
          <w:b/>
        </w:rPr>
      </w:pPr>
      <w:r>
        <w:rPr>
          <w:rFonts w:ascii="Arial" w:hAnsi="Arial" w:cs="Arial"/>
          <w:b/>
        </w:rPr>
        <w:t>Please Keep in Mind:</w:t>
      </w:r>
    </w:p>
    <w:p w14:paraId="45D8FE67" w14:textId="77777777" w:rsidR="00860C08" w:rsidRDefault="00860C08" w:rsidP="00480DA2">
      <w:pPr>
        <w:jc w:val="both"/>
        <w:rPr>
          <w:rFonts w:ascii="Arial" w:hAnsi="Arial" w:cs="Arial"/>
        </w:rPr>
      </w:pPr>
      <w:r>
        <w:rPr>
          <w:rFonts w:ascii="Arial" w:hAnsi="Arial" w:cs="Arial"/>
        </w:rPr>
        <w:t xml:space="preserve">It is our goal to provide the greatest number of customers with safe, prompt, efficient and friendly service.  </w:t>
      </w:r>
      <w:r w:rsidR="0096155D">
        <w:rPr>
          <w:rFonts w:ascii="Arial" w:hAnsi="Arial" w:cs="Arial"/>
        </w:rPr>
        <w:t>Therefore, we are unable to honor specific requests for the following:</w:t>
      </w:r>
    </w:p>
    <w:p w14:paraId="30A4A12B" w14:textId="77777777" w:rsidR="00381EC6" w:rsidRDefault="00381EC6" w:rsidP="00480DA2">
      <w:pPr>
        <w:jc w:val="both"/>
        <w:rPr>
          <w:rFonts w:ascii="Arial" w:hAnsi="Arial" w:cs="Arial"/>
        </w:rPr>
      </w:pPr>
    </w:p>
    <w:p w14:paraId="36C7A9BE" w14:textId="77777777" w:rsidR="0096155D" w:rsidRDefault="0096155D" w:rsidP="0096155D">
      <w:pPr>
        <w:numPr>
          <w:ilvl w:val="0"/>
          <w:numId w:val="7"/>
        </w:numPr>
        <w:jc w:val="both"/>
        <w:rPr>
          <w:rFonts w:ascii="Arial" w:hAnsi="Arial" w:cs="Arial"/>
        </w:rPr>
      </w:pPr>
      <w:r>
        <w:rPr>
          <w:rFonts w:ascii="Arial" w:hAnsi="Arial" w:cs="Arial"/>
        </w:rPr>
        <w:t>More than six-round trip requests per phone call</w:t>
      </w:r>
      <w:r w:rsidR="00A61228">
        <w:rPr>
          <w:rFonts w:ascii="Arial" w:hAnsi="Arial" w:cs="Arial"/>
        </w:rPr>
        <w:t>.</w:t>
      </w:r>
    </w:p>
    <w:p w14:paraId="24C79D91" w14:textId="77777777" w:rsidR="0096155D" w:rsidRDefault="0096155D" w:rsidP="0096155D">
      <w:pPr>
        <w:numPr>
          <w:ilvl w:val="0"/>
          <w:numId w:val="7"/>
        </w:numPr>
        <w:jc w:val="both"/>
        <w:rPr>
          <w:rFonts w:ascii="Arial" w:hAnsi="Arial" w:cs="Arial"/>
        </w:rPr>
      </w:pPr>
      <w:r>
        <w:rPr>
          <w:rFonts w:ascii="Arial" w:hAnsi="Arial" w:cs="Arial"/>
        </w:rPr>
        <w:t>Specific drivers</w:t>
      </w:r>
      <w:r w:rsidR="00A61228">
        <w:rPr>
          <w:rFonts w:ascii="Arial" w:hAnsi="Arial" w:cs="Arial"/>
        </w:rPr>
        <w:t>.</w:t>
      </w:r>
    </w:p>
    <w:p w14:paraId="18F4785A" w14:textId="77777777" w:rsidR="0096155D" w:rsidRDefault="0096155D" w:rsidP="0096155D">
      <w:pPr>
        <w:numPr>
          <w:ilvl w:val="0"/>
          <w:numId w:val="7"/>
        </w:numPr>
        <w:jc w:val="both"/>
        <w:rPr>
          <w:rFonts w:ascii="Arial" w:hAnsi="Arial" w:cs="Arial"/>
        </w:rPr>
      </w:pPr>
      <w:r>
        <w:rPr>
          <w:rFonts w:ascii="Arial" w:hAnsi="Arial" w:cs="Arial"/>
        </w:rPr>
        <w:t>Specific seats</w:t>
      </w:r>
      <w:r w:rsidR="00A61228">
        <w:rPr>
          <w:rFonts w:ascii="Arial" w:hAnsi="Arial" w:cs="Arial"/>
        </w:rPr>
        <w:t>.</w:t>
      </w:r>
    </w:p>
    <w:p w14:paraId="75B9E2C5" w14:textId="77777777" w:rsidR="0096155D" w:rsidRDefault="0096155D" w:rsidP="0096155D">
      <w:pPr>
        <w:numPr>
          <w:ilvl w:val="0"/>
          <w:numId w:val="7"/>
        </w:numPr>
        <w:jc w:val="both"/>
        <w:rPr>
          <w:rFonts w:ascii="Arial" w:hAnsi="Arial" w:cs="Arial"/>
        </w:rPr>
      </w:pPr>
      <w:r>
        <w:rPr>
          <w:rFonts w:ascii="Arial" w:hAnsi="Arial" w:cs="Arial"/>
        </w:rPr>
        <w:t>A particular vehicle</w:t>
      </w:r>
      <w:r w:rsidR="00A61228">
        <w:rPr>
          <w:rFonts w:ascii="Arial" w:hAnsi="Arial" w:cs="Arial"/>
        </w:rPr>
        <w:t>.</w:t>
      </w:r>
    </w:p>
    <w:p w14:paraId="773D83BE" w14:textId="77777777" w:rsidR="0096155D" w:rsidRDefault="0096155D" w:rsidP="0096155D">
      <w:pPr>
        <w:numPr>
          <w:ilvl w:val="0"/>
          <w:numId w:val="7"/>
        </w:numPr>
        <w:jc w:val="both"/>
        <w:rPr>
          <w:rFonts w:ascii="Arial" w:hAnsi="Arial" w:cs="Arial"/>
        </w:rPr>
      </w:pPr>
      <w:r>
        <w:rPr>
          <w:rFonts w:ascii="Arial" w:hAnsi="Arial" w:cs="Arial"/>
        </w:rPr>
        <w:t>Specific routes with certain customers</w:t>
      </w:r>
      <w:r w:rsidR="00A61228">
        <w:rPr>
          <w:rFonts w:ascii="Arial" w:hAnsi="Arial" w:cs="Arial"/>
        </w:rPr>
        <w:t>.</w:t>
      </w:r>
    </w:p>
    <w:p w14:paraId="0DF40AAF" w14:textId="77777777" w:rsidR="0096155D" w:rsidRDefault="0096155D" w:rsidP="0096155D">
      <w:pPr>
        <w:jc w:val="both"/>
        <w:rPr>
          <w:rFonts w:ascii="Arial" w:hAnsi="Arial" w:cs="Arial"/>
        </w:rPr>
      </w:pPr>
    </w:p>
    <w:p w14:paraId="664A9C63" w14:textId="77777777" w:rsidR="0096155D" w:rsidRPr="00B04BAF" w:rsidRDefault="00381EC6" w:rsidP="00B04BAF">
      <w:pPr>
        <w:pStyle w:val="Heading1"/>
        <w:rPr>
          <w:rFonts w:ascii="Arial" w:hAnsi="Arial" w:cs="Arial"/>
          <w:sz w:val="24"/>
          <w:szCs w:val="24"/>
        </w:rPr>
      </w:pPr>
      <w:r>
        <w:rPr>
          <w:rFonts w:ascii="Arial" w:hAnsi="Arial" w:cs="Arial"/>
          <w:sz w:val="24"/>
          <w:szCs w:val="24"/>
        </w:rPr>
        <w:br/>
      </w:r>
      <w:bookmarkStart w:id="19" w:name="_Toc387399308"/>
      <w:r w:rsidR="0096155D" w:rsidRPr="00B04BAF">
        <w:rPr>
          <w:rFonts w:ascii="Arial" w:hAnsi="Arial" w:cs="Arial"/>
          <w:sz w:val="24"/>
          <w:szCs w:val="24"/>
        </w:rPr>
        <w:t>HOW TO RIDE</w:t>
      </w:r>
      <w:bookmarkEnd w:id="19"/>
      <w:r w:rsidR="0096155D" w:rsidRPr="00B04BAF">
        <w:rPr>
          <w:rFonts w:ascii="Arial" w:hAnsi="Arial" w:cs="Arial"/>
          <w:sz w:val="24"/>
          <w:szCs w:val="24"/>
        </w:rPr>
        <w:t xml:space="preserve"> </w:t>
      </w:r>
    </w:p>
    <w:p w14:paraId="575E6060" w14:textId="77777777" w:rsidR="0096155D" w:rsidRDefault="0096155D" w:rsidP="0096155D">
      <w:pPr>
        <w:jc w:val="both"/>
        <w:rPr>
          <w:rFonts w:ascii="Arial" w:hAnsi="Arial" w:cs="Arial"/>
          <w:b/>
        </w:rPr>
      </w:pPr>
    </w:p>
    <w:p w14:paraId="5AA4179E" w14:textId="767E73C8" w:rsidR="0096155D" w:rsidRDefault="00D765F8" w:rsidP="0096155D">
      <w:pPr>
        <w:jc w:val="both"/>
        <w:rPr>
          <w:rFonts w:ascii="Arial" w:hAnsi="Arial" w:cs="Arial"/>
        </w:rPr>
      </w:pPr>
      <w:r>
        <w:rPr>
          <w:rFonts w:ascii="Arial" w:hAnsi="Arial" w:cs="Arial"/>
        </w:rPr>
        <w:t xml:space="preserve">Both </w:t>
      </w:r>
      <w:r w:rsidR="00A671FF">
        <w:rPr>
          <w:rFonts w:ascii="Arial" w:hAnsi="Arial" w:cs="Arial"/>
        </w:rPr>
        <w:t>Oxford University Transit Complementary Paratransit Service</w:t>
      </w:r>
      <w:r w:rsidR="009B4C0B">
        <w:rPr>
          <w:rFonts w:ascii="Arial" w:hAnsi="Arial" w:cs="Arial"/>
        </w:rPr>
        <w:t xml:space="preserve"> buses</w:t>
      </w:r>
      <w:r w:rsidR="00C22F46">
        <w:rPr>
          <w:rFonts w:ascii="Arial" w:hAnsi="Arial" w:cs="Arial"/>
        </w:rPr>
        <w:t xml:space="preserve"> </w:t>
      </w:r>
      <w:r>
        <w:rPr>
          <w:rFonts w:ascii="Arial" w:hAnsi="Arial" w:cs="Arial"/>
        </w:rPr>
        <w:t xml:space="preserve">and </w:t>
      </w:r>
      <w:r w:rsidR="00506825">
        <w:rPr>
          <w:rFonts w:ascii="Arial" w:hAnsi="Arial" w:cs="Arial"/>
        </w:rPr>
        <w:t>Oxford University Transit</w:t>
      </w:r>
      <w:r>
        <w:rPr>
          <w:rFonts w:ascii="Arial" w:hAnsi="Arial" w:cs="Arial"/>
        </w:rPr>
        <w:t xml:space="preserve"> vehicles are ADA compliant and are accessible by wheelchair</w:t>
      </w:r>
      <w:r w:rsidR="00C22F46">
        <w:rPr>
          <w:rFonts w:ascii="Arial" w:hAnsi="Arial" w:cs="Arial"/>
        </w:rPr>
        <w:t>/mobility device</w:t>
      </w:r>
      <w:r>
        <w:rPr>
          <w:rFonts w:ascii="Arial" w:hAnsi="Arial" w:cs="Arial"/>
        </w:rPr>
        <w:t xml:space="preserve">.  </w:t>
      </w:r>
      <w:r w:rsidR="00A61228">
        <w:rPr>
          <w:rFonts w:ascii="Arial" w:hAnsi="Arial" w:cs="Arial"/>
        </w:rPr>
        <w:t xml:space="preserve">Riding </w:t>
      </w:r>
      <w:r w:rsidR="00A671FF">
        <w:rPr>
          <w:rFonts w:ascii="Arial" w:hAnsi="Arial" w:cs="Arial"/>
        </w:rPr>
        <w:t>Oxford University Transit Complementary Paratransit Service</w:t>
      </w:r>
      <w:r w:rsidR="00A61228">
        <w:rPr>
          <w:rFonts w:ascii="Arial" w:hAnsi="Arial" w:cs="Arial"/>
        </w:rPr>
        <w:t xml:space="preserve"> is equivalent to riding </w:t>
      </w:r>
      <w:r w:rsidR="009D7F6B">
        <w:rPr>
          <w:rFonts w:ascii="Arial" w:hAnsi="Arial" w:cs="Arial"/>
        </w:rPr>
        <w:t xml:space="preserve">the </w:t>
      </w:r>
      <w:r w:rsidR="00266C32">
        <w:rPr>
          <w:rFonts w:ascii="Arial" w:hAnsi="Arial" w:cs="Arial"/>
        </w:rPr>
        <w:t>Oxford University Transit</w:t>
      </w:r>
      <w:r w:rsidR="00C22F46">
        <w:rPr>
          <w:rFonts w:ascii="Arial" w:hAnsi="Arial" w:cs="Arial"/>
        </w:rPr>
        <w:t xml:space="preserve"> </w:t>
      </w:r>
      <w:r w:rsidR="00A61228">
        <w:rPr>
          <w:rFonts w:ascii="Arial" w:hAnsi="Arial" w:cs="Arial"/>
        </w:rPr>
        <w:t xml:space="preserve">fixed-route system in that there is a scheduled arrival time </w:t>
      </w:r>
      <w:r w:rsidR="009D7F6B">
        <w:rPr>
          <w:rFonts w:ascii="Arial" w:hAnsi="Arial" w:cs="Arial"/>
        </w:rPr>
        <w:t xml:space="preserve">for the </w:t>
      </w:r>
      <w:proofErr w:type="gramStart"/>
      <w:r w:rsidR="009D7F6B">
        <w:rPr>
          <w:rFonts w:ascii="Arial" w:hAnsi="Arial" w:cs="Arial"/>
        </w:rPr>
        <w:t>vehicle</w:t>
      </w:r>
      <w:proofErr w:type="gramEnd"/>
      <w:r w:rsidR="009D7F6B">
        <w:rPr>
          <w:rFonts w:ascii="Arial" w:hAnsi="Arial" w:cs="Arial"/>
        </w:rPr>
        <w:t xml:space="preserve"> </w:t>
      </w:r>
      <w:r w:rsidR="00A61228">
        <w:rPr>
          <w:rFonts w:ascii="Arial" w:hAnsi="Arial" w:cs="Arial"/>
        </w:rPr>
        <w:t>and you must be ready when the vehicle arrives.  Also, there may be additional stops before reaching your destination.</w:t>
      </w:r>
    </w:p>
    <w:p w14:paraId="642AF2F2" w14:textId="77777777" w:rsidR="00A61228" w:rsidRDefault="00A61228" w:rsidP="0096155D">
      <w:pPr>
        <w:jc w:val="both"/>
        <w:rPr>
          <w:rFonts w:ascii="Arial" w:hAnsi="Arial" w:cs="Arial"/>
        </w:rPr>
      </w:pPr>
    </w:p>
    <w:p w14:paraId="5EB712FE" w14:textId="77777777" w:rsidR="00A61228" w:rsidRDefault="00A61228" w:rsidP="0096155D">
      <w:pPr>
        <w:jc w:val="both"/>
        <w:rPr>
          <w:rFonts w:ascii="Arial" w:hAnsi="Arial" w:cs="Arial"/>
          <w:b/>
        </w:rPr>
      </w:pPr>
      <w:r>
        <w:rPr>
          <w:rFonts w:ascii="Arial" w:hAnsi="Arial" w:cs="Arial"/>
          <w:b/>
        </w:rPr>
        <w:lastRenderedPageBreak/>
        <w:t>Please remember:</w:t>
      </w:r>
    </w:p>
    <w:p w14:paraId="30607563" w14:textId="098766BE" w:rsidR="00A61228" w:rsidRPr="00A61228" w:rsidRDefault="00A671FF" w:rsidP="00A61228">
      <w:pPr>
        <w:numPr>
          <w:ilvl w:val="0"/>
          <w:numId w:val="8"/>
        </w:numPr>
        <w:jc w:val="both"/>
        <w:rPr>
          <w:rFonts w:ascii="Arial" w:hAnsi="Arial" w:cs="Arial"/>
          <w:b/>
        </w:rPr>
      </w:pPr>
      <w:r>
        <w:rPr>
          <w:rFonts w:ascii="Arial" w:hAnsi="Arial" w:cs="Arial"/>
        </w:rPr>
        <w:t>Oxford University Transit Complementary Paratransit Service</w:t>
      </w:r>
      <w:r w:rsidR="00A61228">
        <w:rPr>
          <w:rFonts w:ascii="Arial" w:hAnsi="Arial" w:cs="Arial"/>
        </w:rPr>
        <w:t xml:space="preserve"> is a</w:t>
      </w:r>
      <w:r w:rsidR="00E66994">
        <w:rPr>
          <w:rFonts w:ascii="Arial" w:hAnsi="Arial" w:cs="Arial"/>
        </w:rPr>
        <w:t>n</w:t>
      </w:r>
      <w:r w:rsidR="00A61228">
        <w:rPr>
          <w:rFonts w:ascii="Arial" w:hAnsi="Arial" w:cs="Arial"/>
        </w:rPr>
        <w:t xml:space="preserve"> </w:t>
      </w:r>
      <w:r w:rsidR="003E32EA">
        <w:rPr>
          <w:rFonts w:ascii="Arial" w:hAnsi="Arial" w:cs="Arial"/>
        </w:rPr>
        <w:t>“o</w:t>
      </w:r>
      <w:r w:rsidR="00E66994">
        <w:rPr>
          <w:rFonts w:ascii="Arial" w:hAnsi="Arial" w:cs="Arial"/>
        </w:rPr>
        <w:t xml:space="preserve">rigin to </w:t>
      </w:r>
      <w:r w:rsidR="003E32EA">
        <w:rPr>
          <w:rFonts w:ascii="Arial" w:hAnsi="Arial" w:cs="Arial"/>
        </w:rPr>
        <w:t>d</w:t>
      </w:r>
      <w:r w:rsidR="00E66994">
        <w:rPr>
          <w:rFonts w:ascii="Arial" w:hAnsi="Arial" w:cs="Arial"/>
        </w:rPr>
        <w:t>estination</w:t>
      </w:r>
      <w:r w:rsidR="003E32EA">
        <w:rPr>
          <w:rFonts w:ascii="Arial" w:hAnsi="Arial" w:cs="Arial"/>
        </w:rPr>
        <w:t>”</w:t>
      </w:r>
      <w:r w:rsidR="00A61228">
        <w:rPr>
          <w:rFonts w:ascii="Arial" w:hAnsi="Arial" w:cs="Arial"/>
        </w:rPr>
        <w:t xml:space="preserve"> service.</w:t>
      </w:r>
    </w:p>
    <w:p w14:paraId="7F842C01" w14:textId="20E995CC" w:rsidR="00A61228" w:rsidRPr="00A61228" w:rsidRDefault="00A671FF" w:rsidP="00A61228">
      <w:pPr>
        <w:numPr>
          <w:ilvl w:val="0"/>
          <w:numId w:val="8"/>
        </w:numPr>
        <w:jc w:val="both"/>
        <w:rPr>
          <w:rFonts w:ascii="Arial" w:hAnsi="Arial" w:cs="Arial"/>
          <w:b/>
        </w:rPr>
      </w:pPr>
      <w:r>
        <w:rPr>
          <w:rFonts w:ascii="Arial" w:hAnsi="Arial" w:cs="Arial"/>
        </w:rPr>
        <w:t>Oxford University Transit Complementary Paratransit Service</w:t>
      </w:r>
      <w:r w:rsidR="00A61228">
        <w:rPr>
          <w:rFonts w:ascii="Arial" w:hAnsi="Arial" w:cs="Arial"/>
        </w:rPr>
        <w:t xml:space="preserve"> is a </w:t>
      </w:r>
      <w:r w:rsidR="003E32EA">
        <w:rPr>
          <w:rFonts w:ascii="Arial" w:hAnsi="Arial" w:cs="Arial"/>
        </w:rPr>
        <w:t>s</w:t>
      </w:r>
      <w:r w:rsidR="00A61228">
        <w:rPr>
          <w:rFonts w:ascii="Arial" w:hAnsi="Arial" w:cs="Arial"/>
        </w:rPr>
        <w:t>hare</w:t>
      </w:r>
      <w:r w:rsidR="00DE508E">
        <w:rPr>
          <w:rFonts w:ascii="Arial" w:hAnsi="Arial" w:cs="Arial"/>
        </w:rPr>
        <w:t>d</w:t>
      </w:r>
      <w:r w:rsidR="00A61228">
        <w:rPr>
          <w:rFonts w:ascii="Arial" w:hAnsi="Arial" w:cs="Arial"/>
        </w:rPr>
        <w:t>-</w:t>
      </w:r>
      <w:r w:rsidR="003E32EA">
        <w:rPr>
          <w:rFonts w:ascii="Arial" w:hAnsi="Arial" w:cs="Arial"/>
        </w:rPr>
        <w:t>r</w:t>
      </w:r>
      <w:r w:rsidR="00A61228">
        <w:rPr>
          <w:rFonts w:ascii="Arial" w:hAnsi="Arial" w:cs="Arial"/>
        </w:rPr>
        <w:t>ide service.</w:t>
      </w:r>
    </w:p>
    <w:p w14:paraId="0C9928CA" w14:textId="77777777" w:rsidR="00A61228" w:rsidRDefault="00A61228" w:rsidP="00A61228">
      <w:pPr>
        <w:numPr>
          <w:ilvl w:val="0"/>
          <w:numId w:val="8"/>
        </w:numPr>
        <w:jc w:val="both"/>
        <w:rPr>
          <w:rFonts w:ascii="Arial" w:hAnsi="Arial" w:cs="Arial"/>
          <w:b/>
        </w:rPr>
      </w:pPr>
      <w:r>
        <w:rPr>
          <w:rFonts w:ascii="Arial" w:hAnsi="Arial" w:cs="Arial"/>
        </w:rPr>
        <w:t>The driver may not make unscheduled stops.</w:t>
      </w:r>
    </w:p>
    <w:p w14:paraId="6ABE7BC3" w14:textId="77777777" w:rsidR="00A61228" w:rsidRPr="00A61228" w:rsidRDefault="00A61228" w:rsidP="00A61228">
      <w:pPr>
        <w:numPr>
          <w:ilvl w:val="0"/>
          <w:numId w:val="8"/>
        </w:numPr>
        <w:jc w:val="both"/>
        <w:rPr>
          <w:rFonts w:ascii="Arial" w:hAnsi="Arial" w:cs="Arial"/>
          <w:b/>
        </w:rPr>
      </w:pPr>
      <w:r>
        <w:rPr>
          <w:rFonts w:ascii="Arial" w:hAnsi="Arial" w:cs="Arial"/>
        </w:rPr>
        <w:t xml:space="preserve">If other </w:t>
      </w:r>
      <w:r w:rsidR="006201AD">
        <w:rPr>
          <w:rFonts w:ascii="Arial" w:hAnsi="Arial" w:cs="Arial"/>
        </w:rPr>
        <w:t>customers</w:t>
      </w:r>
      <w:r>
        <w:rPr>
          <w:rFonts w:ascii="Arial" w:hAnsi="Arial" w:cs="Arial"/>
        </w:rPr>
        <w:t xml:space="preserve"> get on or off the vehicle before your stop, you may need to temporarily move to accommodate these </w:t>
      </w:r>
      <w:r w:rsidR="006201AD">
        <w:rPr>
          <w:rFonts w:ascii="Arial" w:hAnsi="Arial" w:cs="Arial"/>
        </w:rPr>
        <w:t>customers</w:t>
      </w:r>
      <w:r>
        <w:rPr>
          <w:rFonts w:ascii="Arial" w:hAnsi="Arial" w:cs="Arial"/>
        </w:rPr>
        <w:t>.</w:t>
      </w:r>
    </w:p>
    <w:p w14:paraId="289ED264" w14:textId="77777777" w:rsidR="00A61228" w:rsidRPr="00A61228" w:rsidRDefault="00A61228" w:rsidP="00A61228">
      <w:pPr>
        <w:numPr>
          <w:ilvl w:val="0"/>
          <w:numId w:val="8"/>
        </w:numPr>
        <w:jc w:val="both"/>
        <w:rPr>
          <w:rFonts w:ascii="Arial" w:hAnsi="Arial" w:cs="Arial"/>
          <w:b/>
        </w:rPr>
      </w:pPr>
      <w:r>
        <w:rPr>
          <w:rFonts w:ascii="Arial" w:hAnsi="Arial" w:cs="Arial"/>
        </w:rPr>
        <w:t xml:space="preserve">No assistance will be provided beyond the </w:t>
      </w:r>
      <w:r w:rsidR="00E66994">
        <w:rPr>
          <w:rFonts w:ascii="Arial" w:hAnsi="Arial" w:cs="Arial"/>
        </w:rPr>
        <w:t>entrance</w:t>
      </w:r>
      <w:r>
        <w:rPr>
          <w:rFonts w:ascii="Arial" w:hAnsi="Arial" w:cs="Arial"/>
        </w:rPr>
        <w:t xml:space="preserve"> of your destination.  If you require further assistance, a personal care attendant </w:t>
      </w:r>
      <w:r w:rsidR="009D7F6B">
        <w:rPr>
          <w:rFonts w:ascii="Arial" w:hAnsi="Arial" w:cs="Arial"/>
        </w:rPr>
        <w:t xml:space="preserve">or companion </w:t>
      </w:r>
      <w:r>
        <w:rPr>
          <w:rFonts w:ascii="Arial" w:hAnsi="Arial" w:cs="Arial"/>
        </w:rPr>
        <w:t>should accompany you.</w:t>
      </w:r>
    </w:p>
    <w:p w14:paraId="6FFA050A" w14:textId="3DB7081E" w:rsidR="00A61228" w:rsidRPr="00A61228" w:rsidRDefault="00A61228" w:rsidP="00A61228">
      <w:pPr>
        <w:numPr>
          <w:ilvl w:val="0"/>
          <w:numId w:val="8"/>
        </w:numPr>
        <w:jc w:val="both"/>
        <w:rPr>
          <w:rFonts w:ascii="Arial" w:hAnsi="Arial" w:cs="Arial"/>
          <w:b/>
        </w:rPr>
      </w:pPr>
      <w:r>
        <w:rPr>
          <w:rFonts w:ascii="Arial" w:hAnsi="Arial" w:cs="Arial"/>
        </w:rPr>
        <w:t xml:space="preserve">You may ride from any origin in the </w:t>
      </w:r>
      <w:r w:rsidR="00A671FF">
        <w:rPr>
          <w:rFonts w:ascii="Arial" w:hAnsi="Arial" w:cs="Arial"/>
        </w:rPr>
        <w:t>Oxford University Transit Complementary Paratransit Service</w:t>
      </w:r>
      <w:r>
        <w:rPr>
          <w:rFonts w:ascii="Arial" w:hAnsi="Arial" w:cs="Arial"/>
        </w:rPr>
        <w:t xml:space="preserve"> area for any purpose </w:t>
      </w:r>
      <w:proofErr w:type="gramStart"/>
      <w:r>
        <w:rPr>
          <w:rFonts w:ascii="Arial" w:hAnsi="Arial" w:cs="Arial"/>
        </w:rPr>
        <w:t>as long as</w:t>
      </w:r>
      <w:proofErr w:type="gramEnd"/>
      <w:r>
        <w:rPr>
          <w:rFonts w:ascii="Arial" w:hAnsi="Arial" w:cs="Arial"/>
        </w:rPr>
        <w:t xml:space="preserve"> a reservation has been made.</w:t>
      </w:r>
    </w:p>
    <w:p w14:paraId="65A0521B" w14:textId="77777777" w:rsidR="00A61228" w:rsidRDefault="00A61228" w:rsidP="00A61228">
      <w:pPr>
        <w:jc w:val="both"/>
        <w:rPr>
          <w:rFonts w:ascii="Arial" w:hAnsi="Arial" w:cs="Arial"/>
        </w:rPr>
      </w:pPr>
    </w:p>
    <w:p w14:paraId="527AD137" w14:textId="77777777" w:rsidR="00A61228" w:rsidRDefault="00A61228" w:rsidP="00A61228">
      <w:pPr>
        <w:jc w:val="both"/>
        <w:rPr>
          <w:rFonts w:ascii="Arial" w:hAnsi="Arial" w:cs="Arial"/>
        </w:rPr>
      </w:pPr>
      <w:r>
        <w:rPr>
          <w:rFonts w:ascii="Arial" w:hAnsi="Arial" w:cs="Arial"/>
        </w:rPr>
        <w:t xml:space="preserve">The vehicle may arrive 15 minutes before or after your scheduled pick-up time.  For example, if your pick-up time is scheduled for 8:00 </w:t>
      </w:r>
      <w:r w:rsidR="00C22F46">
        <w:rPr>
          <w:rFonts w:ascii="Arial" w:hAnsi="Arial" w:cs="Arial"/>
        </w:rPr>
        <w:t xml:space="preserve">a.m., </w:t>
      </w:r>
      <w:r>
        <w:rPr>
          <w:rFonts w:ascii="Arial" w:hAnsi="Arial" w:cs="Arial"/>
        </w:rPr>
        <w:t xml:space="preserve">the vehicle may arrive any time between 7:45 </w:t>
      </w:r>
      <w:r w:rsidR="00C22F46">
        <w:rPr>
          <w:rFonts w:ascii="Arial" w:hAnsi="Arial" w:cs="Arial"/>
        </w:rPr>
        <w:t xml:space="preserve">a.m. </w:t>
      </w:r>
      <w:r>
        <w:rPr>
          <w:rFonts w:ascii="Arial" w:hAnsi="Arial" w:cs="Arial"/>
        </w:rPr>
        <w:t xml:space="preserve">and 8:15 </w:t>
      </w:r>
      <w:r w:rsidR="00C22F46">
        <w:rPr>
          <w:rFonts w:ascii="Arial" w:hAnsi="Arial" w:cs="Arial"/>
        </w:rPr>
        <w:t xml:space="preserve">a.m.  </w:t>
      </w:r>
      <w:r>
        <w:rPr>
          <w:rFonts w:ascii="Arial" w:hAnsi="Arial" w:cs="Arial"/>
        </w:rPr>
        <w:t xml:space="preserve">The vehicle will wait 5 minutes after arrival at the designated pick-up site.  It is </w:t>
      </w:r>
      <w:r w:rsidR="007D272D">
        <w:rPr>
          <w:rFonts w:ascii="Arial" w:hAnsi="Arial" w:cs="Arial"/>
        </w:rPr>
        <w:t xml:space="preserve">your </w:t>
      </w:r>
      <w:r>
        <w:rPr>
          <w:rFonts w:ascii="Arial" w:hAnsi="Arial" w:cs="Arial"/>
        </w:rPr>
        <w:t xml:space="preserve">responsibility to be available to board the vehicle </w:t>
      </w:r>
      <w:r w:rsidR="00C22F46">
        <w:rPr>
          <w:rFonts w:ascii="Arial" w:hAnsi="Arial" w:cs="Arial"/>
        </w:rPr>
        <w:t xml:space="preserve">during this pick-up window.   </w:t>
      </w:r>
      <w:r>
        <w:rPr>
          <w:rFonts w:ascii="Arial" w:hAnsi="Arial" w:cs="Arial"/>
        </w:rPr>
        <w:t>You (and your PCA/companion) should meet the vehicle when it arrives.</w:t>
      </w:r>
    </w:p>
    <w:p w14:paraId="4CB90B0A" w14:textId="77777777" w:rsidR="00A61228" w:rsidRDefault="00A61228" w:rsidP="00A61228">
      <w:pPr>
        <w:jc w:val="both"/>
        <w:rPr>
          <w:rFonts w:ascii="Arial" w:hAnsi="Arial" w:cs="Arial"/>
        </w:rPr>
      </w:pPr>
    </w:p>
    <w:p w14:paraId="71E95339" w14:textId="7A7AB0A4" w:rsidR="00A61228" w:rsidRDefault="00A61228" w:rsidP="00A61228">
      <w:pPr>
        <w:jc w:val="both"/>
        <w:rPr>
          <w:rFonts w:ascii="Arial" w:hAnsi="Arial" w:cs="Arial"/>
        </w:rPr>
      </w:pPr>
      <w:r>
        <w:rPr>
          <w:rFonts w:ascii="Arial" w:hAnsi="Arial" w:cs="Arial"/>
        </w:rPr>
        <w:t xml:space="preserve">If the vehicle is more than 15 minutes late for your scheduled time, please call </w:t>
      </w:r>
      <w:r w:rsidR="00506825">
        <w:rPr>
          <w:rFonts w:ascii="Arial" w:hAnsi="Arial" w:cs="Arial"/>
        </w:rPr>
        <w:t>Oxford University Transit</w:t>
      </w:r>
      <w:r>
        <w:rPr>
          <w:rFonts w:ascii="Arial" w:hAnsi="Arial" w:cs="Arial"/>
        </w:rPr>
        <w:t xml:space="preserve"> at </w:t>
      </w:r>
      <w:r w:rsidR="00552CBA">
        <w:rPr>
          <w:rFonts w:ascii="Arial" w:hAnsi="Arial" w:cs="Arial"/>
        </w:rPr>
        <w:t>(662) 234-3540</w:t>
      </w:r>
      <w:r>
        <w:rPr>
          <w:rFonts w:ascii="Arial" w:hAnsi="Arial" w:cs="Arial"/>
        </w:rPr>
        <w:t xml:space="preserve"> and a dispatcher will check the arrival time.</w:t>
      </w:r>
    </w:p>
    <w:p w14:paraId="1F2AB4AF" w14:textId="77777777" w:rsidR="00A61228" w:rsidRDefault="00A61228" w:rsidP="00A61228">
      <w:pPr>
        <w:jc w:val="both"/>
        <w:rPr>
          <w:rFonts w:ascii="Arial" w:hAnsi="Arial" w:cs="Arial"/>
        </w:rPr>
      </w:pPr>
    </w:p>
    <w:p w14:paraId="44626488" w14:textId="0211CC21" w:rsidR="00A61228" w:rsidRDefault="00A61228" w:rsidP="00A61228">
      <w:pPr>
        <w:jc w:val="both"/>
        <w:rPr>
          <w:rFonts w:ascii="Arial" w:hAnsi="Arial" w:cs="Arial"/>
        </w:rPr>
      </w:pPr>
      <w:r>
        <w:rPr>
          <w:rFonts w:ascii="Arial" w:hAnsi="Arial" w:cs="Arial"/>
        </w:rPr>
        <w:t xml:space="preserve">The driver is required to collect a fare or </w:t>
      </w:r>
      <w:r w:rsidR="00FD5FB4">
        <w:rPr>
          <w:rFonts w:ascii="Arial" w:hAnsi="Arial" w:cs="Arial"/>
        </w:rPr>
        <w:t>an</w:t>
      </w:r>
      <w:r>
        <w:rPr>
          <w:rFonts w:ascii="Arial" w:hAnsi="Arial" w:cs="Arial"/>
        </w:rPr>
        <w:t xml:space="preserve"> </w:t>
      </w:r>
      <w:r w:rsidR="00506825">
        <w:rPr>
          <w:rFonts w:ascii="Arial" w:hAnsi="Arial" w:cs="Arial"/>
        </w:rPr>
        <w:t>Oxford University Transit</w:t>
      </w:r>
      <w:r>
        <w:rPr>
          <w:rFonts w:ascii="Arial" w:hAnsi="Arial" w:cs="Arial"/>
        </w:rPr>
        <w:t xml:space="preserve"> </w:t>
      </w:r>
      <w:r w:rsidR="00BD1A0B">
        <w:rPr>
          <w:rFonts w:ascii="Arial" w:hAnsi="Arial" w:cs="Arial"/>
        </w:rPr>
        <w:t xml:space="preserve">ticket </w:t>
      </w:r>
      <w:r>
        <w:rPr>
          <w:rFonts w:ascii="Arial" w:hAnsi="Arial" w:cs="Arial"/>
        </w:rPr>
        <w:t xml:space="preserve">from you and your companion prior to departure.  Please have exact change </w:t>
      </w:r>
      <w:r w:rsidR="00BD1A0B">
        <w:rPr>
          <w:rFonts w:ascii="Arial" w:hAnsi="Arial" w:cs="Arial"/>
        </w:rPr>
        <w:t xml:space="preserve">or ticket </w:t>
      </w:r>
      <w:r>
        <w:rPr>
          <w:rFonts w:ascii="Arial" w:hAnsi="Arial" w:cs="Arial"/>
        </w:rPr>
        <w:t>ready.  Checks, ATM or credit cards are not accepted.  If you</w:t>
      </w:r>
      <w:r w:rsidR="00784810">
        <w:rPr>
          <w:rFonts w:ascii="Arial" w:hAnsi="Arial" w:cs="Arial"/>
        </w:rPr>
        <w:t>r</w:t>
      </w:r>
      <w:r>
        <w:rPr>
          <w:rFonts w:ascii="Arial" w:hAnsi="Arial" w:cs="Arial"/>
        </w:rPr>
        <w:t xml:space="preserve"> need for a personal </w:t>
      </w:r>
      <w:r w:rsidR="00784810">
        <w:rPr>
          <w:rFonts w:ascii="Arial" w:hAnsi="Arial" w:cs="Arial"/>
        </w:rPr>
        <w:t xml:space="preserve">care attendant has been registered with </w:t>
      </w:r>
      <w:r w:rsidR="00A671FF">
        <w:rPr>
          <w:rFonts w:ascii="Arial" w:hAnsi="Arial" w:cs="Arial"/>
        </w:rPr>
        <w:t>Oxford University Transit Complementary Paratransit Service</w:t>
      </w:r>
      <w:r w:rsidR="00784810">
        <w:rPr>
          <w:rFonts w:ascii="Arial" w:hAnsi="Arial" w:cs="Arial"/>
        </w:rPr>
        <w:t>, there is no charge for him or her.  Non-payment of fares will result in a denial of your trip.</w:t>
      </w:r>
    </w:p>
    <w:p w14:paraId="0DB78FC6" w14:textId="77777777" w:rsidR="00784810" w:rsidRDefault="00784810" w:rsidP="00A61228">
      <w:pPr>
        <w:jc w:val="both"/>
        <w:rPr>
          <w:rFonts w:ascii="Arial" w:hAnsi="Arial" w:cs="Arial"/>
        </w:rPr>
      </w:pPr>
    </w:p>
    <w:p w14:paraId="561354A7" w14:textId="77777777" w:rsidR="00784810" w:rsidRDefault="00784810" w:rsidP="00A61228">
      <w:pPr>
        <w:jc w:val="both"/>
        <w:rPr>
          <w:rFonts w:ascii="Arial" w:hAnsi="Arial" w:cs="Arial"/>
        </w:rPr>
      </w:pPr>
      <w:r>
        <w:rPr>
          <w:rFonts w:ascii="Arial" w:hAnsi="Arial" w:cs="Arial"/>
        </w:rPr>
        <w:t xml:space="preserve">Eating, drinking </w:t>
      </w:r>
      <w:r w:rsidR="00ED0FD8">
        <w:rPr>
          <w:rFonts w:ascii="Arial" w:hAnsi="Arial" w:cs="Arial"/>
        </w:rPr>
        <w:t>(</w:t>
      </w:r>
      <w:r>
        <w:rPr>
          <w:rFonts w:ascii="Arial" w:hAnsi="Arial" w:cs="Arial"/>
        </w:rPr>
        <w:t>including consumption of alcohol</w:t>
      </w:r>
      <w:r w:rsidR="00ED0FD8">
        <w:rPr>
          <w:rFonts w:ascii="Arial" w:hAnsi="Arial" w:cs="Arial"/>
        </w:rPr>
        <w:t>)</w:t>
      </w:r>
      <w:r>
        <w:rPr>
          <w:rFonts w:ascii="Arial" w:hAnsi="Arial" w:cs="Arial"/>
        </w:rPr>
        <w:t xml:space="preserve">, chewing tobacco, smoking, littering or listening to audio devices without earphones will not be permitted.  Shirts and shoes (or equivalent) must be worn.  </w:t>
      </w:r>
      <w:r w:rsidR="006201AD">
        <w:rPr>
          <w:rFonts w:ascii="Arial" w:hAnsi="Arial" w:cs="Arial"/>
        </w:rPr>
        <w:t>Customers</w:t>
      </w:r>
      <w:r>
        <w:rPr>
          <w:rFonts w:ascii="Arial" w:hAnsi="Arial" w:cs="Arial"/>
        </w:rPr>
        <w:t xml:space="preserve"> should refrain from engaging in inappropriate/distracting conversation with the driver.</w:t>
      </w:r>
    </w:p>
    <w:p w14:paraId="3EA36D93" w14:textId="77777777" w:rsidR="00784810" w:rsidRDefault="00784810" w:rsidP="00A61228">
      <w:pPr>
        <w:jc w:val="both"/>
        <w:rPr>
          <w:rFonts w:ascii="Arial" w:hAnsi="Arial" w:cs="Arial"/>
        </w:rPr>
      </w:pPr>
    </w:p>
    <w:p w14:paraId="1EAF7141" w14:textId="77777777" w:rsidR="00381EC6" w:rsidRDefault="00381EC6" w:rsidP="00A61228">
      <w:pPr>
        <w:jc w:val="both"/>
        <w:rPr>
          <w:rFonts w:ascii="Arial" w:hAnsi="Arial" w:cs="Arial"/>
        </w:rPr>
      </w:pPr>
    </w:p>
    <w:p w14:paraId="4B987DB7" w14:textId="77777777" w:rsidR="00381EC6" w:rsidRDefault="00381EC6" w:rsidP="00A61228">
      <w:pPr>
        <w:jc w:val="both"/>
        <w:rPr>
          <w:rFonts w:ascii="Arial" w:hAnsi="Arial" w:cs="Arial"/>
        </w:rPr>
      </w:pPr>
    </w:p>
    <w:p w14:paraId="341BAAAD" w14:textId="77777777" w:rsidR="00784810" w:rsidRPr="00B04BAF" w:rsidRDefault="00784810" w:rsidP="00B04BAF">
      <w:pPr>
        <w:pStyle w:val="Heading1"/>
        <w:rPr>
          <w:rFonts w:ascii="Arial" w:hAnsi="Arial" w:cs="Arial"/>
          <w:sz w:val="24"/>
          <w:szCs w:val="24"/>
        </w:rPr>
      </w:pPr>
      <w:bookmarkStart w:id="20" w:name="_Toc387399309"/>
      <w:r w:rsidRPr="00B04BAF">
        <w:rPr>
          <w:rFonts w:ascii="Arial" w:hAnsi="Arial" w:cs="Arial"/>
          <w:sz w:val="24"/>
          <w:szCs w:val="24"/>
        </w:rPr>
        <w:t>DRIVER ASSISTANCE POLICY</w:t>
      </w:r>
      <w:bookmarkEnd w:id="20"/>
    </w:p>
    <w:p w14:paraId="246F767B" w14:textId="77777777" w:rsidR="00784810" w:rsidRDefault="00784810" w:rsidP="00A61228">
      <w:pPr>
        <w:jc w:val="both"/>
        <w:rPr>
          <w:rFonts w:ascii="Arial" w:hAnsi="Arial" w:cs="Arial"/>
          <w:b/>
          <w:u w:val="single"/>
        </w:rPr>
      </w:pPr>
    </w:p>
    <w:p w14:paraId="63211909" w14:textId="77777777" w:rsidR="00784810" w:rsidRDefault="00784810" w:rsidP="00A61228">
      <w:pPr>
        <w:jc w:val="both"/>
        <w:rPr>
          <w:rFonts w:ascii="Arial" w:hAnsi="Arial" w:cs="Arial"/>
        </w:rPr>
      </w:pPr>
      <w:r>
        <w:rPr>
          <w:rFonts w:ascii="Arial" w:hAnsi="Arial" w:cs="Arial"/>
        </w:rPr>
        <w:t xml:space="preserve">Drivers are not permitted to enter any home or go beyond the threshold of any building.  Drivers are required to maintain visual contact with </w:t>
      </w:r>
      <w:r w:rsidR="00ED0FD8">
        <w:rPr>
          <w:rFonts w:ascii="Arial" w:hAnsi="Arial" w:cs="Arial"/>
        </w:rPr>
        <w:t xml:space="preserve">the </w:t>
      </w:r>
      <w:r>
        <w:rPr>
          <w:rFonts w:ascii="Arial" w:hAnsi="Arial" w:cs="Arial"/>
        </w:rPr>
        <w:t xml:space="preserve">vehicle at all times.  Drivers may enter into the main lobby of a business for the exclusive </w:t>
      </w:r>
      <w:r>
        <w:rPr>
          <w:rFonts w:ascii="Arial" w:hAnsi="Arial" w:cs="Arial"/>
        </w:rPr>
        <w:lastRenderedPageBreak/>
        <w:t xml:space="preserve">purpose of notifying a </w:t>
      </w:r>
      <w:r w:rsidR="009D7F6B">
        <w:rPr>
          <w:rFonts w:ascii="Arial" w:hAnsi="Arial" w:cs="Arial"/>
        </w:rPr>
        <w:t xml:space="preserve">customer </w:t>
      </w:r>
      <w:r>
        <w:rPr>
          <w:rFonts w:ascii="Arial" w:hAnsi="Arial" w:cs="Arial"/>
        </w:rPr>
        <w:t>that the vehicle is available for boarding, provided they are able to maintain line-of-sight contact with the vehicle at all times.</w:t>
      </w:r>
    </w:p>
    <w:p w14:paraId="07CA4BA2" w14:textId="77777777" w:rsidR="00784810" w:rsidRDefault="00784810" w:rsidP="00A61228">
      <w:pPr>
        <w:jc w:val="both"/>
        <w:rPr>
          <w:rFonts w:ascii="Arial" w:hAnsi="Arial" w:cs="Arial"/>
        </w:rPr>
      </w:pPr>
    </w:p>
    <w:p w14:paraId="76C445C3" w14:textId="1A34FDFD" w:rsidR="00784810" w:rsidRDefault="00784810" w:rsidP="00A61228">
      <w:pPr>
        <w:jc w:val="both"/>
        <w:rPr>
          <w:rFonts w:ascii="Arial" w:hAnsi="Arial" w:cs="Arial"/>
        </w:rPr>
      </w:pPr>
      <w:r>
        <w:rPr>
          <w:rFonts w:ascii="Arial" w:hAnsi="Arial" w:cs="Arial"/>
        </w:rPr>
        <w:t xml:space="preserve">In locations where drivers cannot maintain line-of-sight with their vehicle and go to the door to notify </w:t>
      </w:r>
      <w:r w:rsidR="006201AD">
        <w:rPr>
          <w:rFonts w:ascii="Arial" w:hAnsi="Arial" w:cs="Arial"/>
        </w:rPr>
        <w:t>customers</w:t>
      </w:r>
      <w:r>
        <w:rPr>
          <w:rFonts w:ascii="Arial" w:hAnsi="Arial" w:cs="Arial"/>
        </w:rPr>
        <w:t xml:space="preserve"> of the arrival of their ride, </w:t>
      </w:r>
      <w:r w:rsidR="006201AD">
        <w:rPr>
          <w:rFonts w:ascii="Arial" w:hAnsi="Arial" w:cs="Arial"/>
        </w:rPr>
        <w:t>customers</w:t>
      </w:r>
      <w:r>
        <w:rPr>
          <w:rFonts w:ascii="Arial" w:hAnsi="Arial" w:cs="Arial"/>
        </w:rPr>
        <w:t xml:space="preserve"> may request telephone notification of the </w:t>
      </w:r>
      <w:r w:rsidR="00C22F46">
        <w:rPr>
          <w:rFonts w:ascii="Arial" w:hAnsi="Arial" w:cs="Arial"/>
        </w:rPr>
        <w:t xml:space="preserve">vehicle’s </w:t>
      </w:r>
      <w:r>
        <w:rPr>
          <w:rFonts w:ascii="Arial" w:hAnsi="Arial" w:cs="Arial"/>
        </w:rPr>
        <w:t xml:space="preserve">arrival for that specific location.  As this request may require special arrangements with third parties and is subject to review, please contact us at </w:t>
      </w:r>
      <w:r w:rsidR="00552CBA">
        <w:rPr>
          <w:rFonts w:ascii="Arial" w:hAnsi="Arial" w:cs="Arial"/>
        </w:rPr>
        <w:t>(662) 234-3540</w:t>
      </w:r>
      <w:r w:rsidR="00B8766C">
        <w:rPr>
          <w:rFonts w:ascii="Arial" w:hAnsi="Arial" w:cs="Arial"/>
        </w:rPr>
        <w:t xml:space="preserve"> </w:t>
      </w:r>
      <w:r>
        <w:rPr>
          <w:rFonts w:ascii="Arial" w:hAnsi="Arial" w:cs="Arial"/>
        </w:rPr>
        <w:t>to make the request.</w:t>
      </w:r>
    </w:p>
    <w:p w14:paraId="62B547B8" w14:textId="77777777" w:rsidR="00784810" w:rsidRDefault="00784810" w:rsidP="00A61228">
      <w:pPr>
        <w:jc w:val="both"/>
        <w:rPr>
          <w:rFonts w:ascii="Arial" w:hAnsi="Arial" w:cs="Arial"/>
        </w:rPr>
      </w:pPr>
    </w:p>
    <w:p w14:paraId="5F8D3DAD" w14:textId="5C493857" w:rsidR="00784810" w:rsidRDefault="00784810" w:rsidP="00A61228">
      <w:pPr>
        <w:jc w:val="both"/>
        <w:rPr>
          <w:rFonts w:ascii="Arial" w:hAnsi="Arial" w:cs="Arial"/>
        </w:rPr>
      </w:pPr>
      <w:r>
        <w:rPr>
          <w:rFonts w:ascii="Arial" w:hAnsi="Arial" w:cs="Arial"/>
        </w:rPr>
        <w:t xml:space="preserve">Drivers are not permitted to maneuver a mobility device up or down stairs.  Drivers are not permitted to physically lift </w:t>
      </w:r>
      <w:r w:rsidR="006201AD">
        <w:rPr>
          <w:rFonts w:ascii="Arial" w:hAnsi="Arial" w:cs="Arial"/>
        </w:rPr>
        <w:t>customers</w:t>
      </w:r>
      <w:r>
        <w:rPr>
          <w:rFonts w:ascii="Arial" w:hAnsi="Arial" w:cs="Arial"/>
        </w:rPr>
        <w:t xml:space="preserve">.  Drivers are not permitted to carry objects over 15 pounds.  </w:t>
      </w:r>
      <w:r w:rsidR="00EF0A65">
        <w:rPr>
          <w:rFonts w:ascii="Arial" w:hAnsi="Arial" w:cs="Arial"/>
        </w:rPr>
        <w:t xml:space="preserve"> </w:t>
      </w:r>
      <w:r w:rsidR="006201AD">
        <w:rPr>
          <w:rFonts w:ascii="Arial" w:hAnsi="Arial" w:cs="Arial"/>
        </w:rPr>
        <w:t>Customers</w:t>
      </w:r>
      <w:r>
        <w:rPr>
          <w:rFonts w:ascii="Arial" w:hAnsi="Arial" w:cs="Arial"/>
        </w:rPr>
        <w:t xml:space="preserve"> needing more assistance than the drivers are allowed to provide</w:t>
      </w:r>
      <w:r w:rsidR="00137BEE">
        <w:rPr>
          <w:rFonts w:ascii="Arial" w:hAnsi="Arial" w:cs="Arial"/>
        </w:rPr>
        <w:t xml:space="preserve"> are encouraged to make other arrangements for assistance at their pick-up and drop</w:t>
      </w:r>
      <w:r w:rsidR="00BD1A0B">
        <w:rPr>
          <w:rFonts w:ascii="Arial" w:hAnsi="Arial" w:cs="Arial"/>
        </w:rPr>
        <w:t>-</w:t>
      </w:r>
      <w:r w:rsidR="00137BEE">
        <w:rPr>
          <w:rFonts w:ascii="Arial" w:hAnsi="Arial" w:cs="Arial"/>
        </w:rPr>
        <w:t xml:space="preserve">off points.  One personal care attendant is allowed to ride with </w:t>
      </w:r>
      <w:r w:rsidR="006201AD">
        <w:rPr>
          <w:rFonts w:ascii="Arial" w:hAnsi="Arial" w:cs="Arial"/>
        </w:rPr>
        <w:t>customers</w:t>
      </w:r>
      <w:r w:rsidR="00137BEE">
        <w:rPr>
          <w:rFonts w:ascii="Arial" w:hAnsi="Arial" w:cs="Arial"/>
        </w:rPr>
        <w:t xml:space="preserve"> as needed without charge.</w:t>
      </w:r>
      <w:r w:rsidR="009D7F6B">
        <w:rPr>
          <w:rFonts w:ascii="Arial" w:hAnsi="Arial" w:cs="Arial"/>
        </w:rPr>
        <w:t xml:space="preserve"> </w:t>
      </w:r>
    </w:p>
    <w:p w14:paraId="4883FBE6" w14:textId="77777777" w:rsidR="006E2A4C" w:rsidRDefault="006E2A4C" w:rsidP="00A61228">
      <w:pPr>
        <w:jc w:val="both"/>
        <w:rPr>
          <w:rFonts w:ascii="Arial" w:hAnsi="Arial" w:cs="Arial"/>
        </w:rPr>
      </w:pPr>
    </w:p>
    <w:p w14:paraId="0A638F88" w14:textId="77777777" w:rsidR="00B04BAF" w:rsidRDefault="00B04BAF" w:rsidP="00B04BAF">
      <w:pPr>
        <w:pStyle w:val="Heading1"/>
        <w:rPr>
          <w:rFonts w:ascii="Arial" w:hAnsi="Arial" w:cs="Arial"/>
          <w:sz w:val="24"/>
          <w:szCs w:val="24"/>
        </w:rPr>
      </w:pPr>
      <w:bookmarkStart w:id="21" w:name="_Toc387399310"/>
      <w:r>
        <w:rPr>
          <w:rFonts w:ascii="Arial" w:hAnsi="Arial" w:cs="Arial"/>
          <w:sz w:val="24"/>
          <w:szCs w:val="24"/>
        </w:rPr>
        <w:t>WHAT TO DO IF YOU MUST CANCEL YOUR TRIP</w:t>
      </w:r>
      <w:bookmarkEnd w:id="21"/>
      <w:r w:rsidR="001566B5">
        <w:rPr>
          <w:rFonts w:ascii="Arial" w:hAnsi="Arial" w:cs="Arial"/>
          <w:sz w:val="24"/>
          <w:szCs w:val="24"/>
        </w:rPr>
        <w:br/>
      </w:r>
    </w:p>
    <w:p w14:paraId="28861A3E" w14:textId="07AE5C4F" w:rsidR="006E2FCA" w:rsidRPr="001566B5" w:rsidRDefault="00B04BAF" w:rsidP="001566B5">
      <w:pPr>
        <w:jc w:val="both"/>
        <w:rPr>
          <w:rFonts w:ascii="Arial" w:hAnsi="Arial" w:cs="Arial"/>
        </w:rPr>
      </w:pPr>
      <w:r w:rsidRPr="001566B5">
        <w:rPr>
          <w:rFonts w:ascii="Arial" w:hAnsi="Arial" w:cs="Arial"/>
        </w:rPr>
        <w:t xml:space="preserve">If you need to cancel a trip, call </w:t>
      </w:r>
      <w:r w:rsidR="00506825">
        <w:rPr>
          <w:rFonts w:ascii="Arial" w:hAnsi="Arial" w:cs="Arial"/>
        </w:rPr>
        <w:t>Oxford University Transit</w:t>
      </w:r>
      <w:r w:rsidRPr="001566B5">
        <w:rPr>
          <w:rFonts w:ascii="Arial" w:hAnsi="Arial" w:cs="Arial"/>
        </w:rPr>
        <w:t xml:space="preserve"> at </w:t>
      </w:r>
      <w:r w:rsidR="00552CBA">
        <w:rPr>
          <w:rFonts w:ascii="Arial" w:hAnsi="Arial" w:cs="Arial"/>
        </w:rPr>
        <w:t>(662) 234-3540</w:t>
      </w:r>
      <w:r w:rsidRPr="001566B5">
        <w:rPr>
          <w:rFonts w:ascii="Arial" w:hAnsi="Arial" w:cs="Arial"/>
        </w:rPr>
        <w:t xml:space="preserve"> at least </w:t>
      </w:r>
      <w:r w:rsidR="00FD5FB4">
        <w:rPr>
          <w:rFonts w:ascii="Arial" w:hAnsi="Arial" w:cs="Arial"/>
        </w:rPr>
        <w:t xml:space="preserve">two </w:t>
      </w:r>
      <w:r w:rsidR="00FD5FB4" w:rsidRPr="001566B5">
        <w:rPr>
          <w:rFonts w:ascii="Arial" w:hAnsi="Arial" w:cs="Arial"/>
        </w:rPr>
        <w:t>hours</w:t>
      </w:r>
      <w:r w:rsidRPr="001566B5">
        <w:rPr>
          <w:rFonts w:ascii="Arial" w:hAnsi="Arial" w:cs="Arial"/>
        </w:rPr>
        <w:t xml:space="preserve"> prior to the scheduled pick-up time.  Failure to do so </w:t>
      </w:r>
      <w:r w:rsidR="006E2FCA" w:rsidRPr="001566B5">
        <w:rPr>
          <w:rFonts w:ascii="Arial" w:hAnsi="Arial" w:cs="Arial"/>
        </w:rPr>
        <w:t xml:space="preserve">will </w:t>
      </w:r>
      <w:r w:rsidRPr="001566B5">
        <w:rPr>
          <w:rFonts w:ascii="Arial" w:hAnsi="Arial" w:cs="Arial"/>
        </w:rPr>
        <w:t>result in you being assessed a “no-show.”</w:t>
      </w:r>
    </w:p>
    <w:p w14:paraId="2732E637" w14:textId="1C55F171" w:rsidR="00192FE0" w:rsidRDefault="00192FE0" w:rsidP="006E2FCA">
      <w:pPr>
        <w:pStyle w:val="Heading1"/>
        <w:rPr>
          <w:rFonts w:ascii="Arial" w:hAnsi="Arial" w:cs="Arial"/>
          <w:sz w:val="24"/>
          <w:szCs w:val="24"/>
        </w:rPr>
      </w:pPr>
      <w:bookmarkStart w:id="22" w:name="_Toc387399311"/>
    </w:p>
    <w:p w14:paraId="281C48B4" w14:textId="601DF442" w:rsidR="006D4CB2" w:rsidRDefault="006D4CB2" w:rsidP="006D4CB2"/>
    <w:p w14:paraId="78308421" w14:textId="77777777" w:rsidR="006D4CB2" w:rsidRPr="006D4CB2" w:rsidRDefault="006D4CB2" w:rsidP="006D4CB2"/>
    <w:p w14:paraId="6FE3EE87" w14:textId="1891A9FC" w:rsidR="00137BEE" w:rsidRPr="006E2FCA" w:rsidRDefault="006E2FCA" w:rsidP="006E2FCA">
      <w:pPr>
        <w:pStyle w:val="Heading1"/>
        <w:rPr>
          <w:rFonts w:ascii="Arial" w:hAnsi="Arial" w:cs="Arial"/>
          <w:sz w:val="24"/>
          <w:szCs w:val="24"/>
          <w:u w:val="single"/>
        </w:rPr>
      </w:pPr>
      <w:r w:rsidRPr="006E2FCA">
        <w:rPr>
          <w:rFonts w:ascii="Arial" w:hAnsi="Arial" w:cs="Arial"/>
          <w:sz w:val="24"/>
          <w:szCs w:val="24"/>
        </w:rPr>
        <w:t>WHAT TO DO IF YOU M</w:t>
      </w:r>
      <w:r>
        <w:rPr>
          <w:rFonts w:ascii="Arial" w:hAnsi="Arial" w:cs="Arial"/>
          <w:sz w:val="24"/>
          <w:szCs w:val="24"/>
        </w:rPr>
        <w:t xml:space="preserve">ISS </w:t>
      </w:r>
      <w:r w:rsidRPr="006E2FCA">
        <w:rPr>
          <w:rFonts w:ascii="Arial" w:hAnsi="Arial" w:cs="Arial"/>
          <w:sz w:val="24"/>
          <w:szCs w:val="24"/>
        </w:rPr>
        <w:t>YOUR TRIP</w:t>
      </w:r>
      <w:bookmarkEnd w:id="22"/>
    </w:p>
    <w:p w14:paraId="1642B4B2" w14:textId="77777777" w:rsidR="006E2FCA" w:rsidRDefault="006E2FCA" w:rsidP="00A61228">
      <w:pPr>
        <w:jc w:val="both"/>
        <w:rPr>
          <w:rFonts w:ascii="Arial" w:hAnsi="Arial" w:cs="Arial"/>
        </w:rPr>
      </w:pPr>
    </w:p>
    <w:p w14:paraId="181AC9B0" w14:textId="7AB8F185" w:rsidR="006E2FCA" w:rsidRDefault="00137BEE" w:rsidP="006E2FCA">
      <w:pPr>
        <w:jc w:val="both"/>
        <w:rPr>
          <w:rFonts w:ascii="Arial" w:hAnsi="Arial" w:cs="Arial"/>
        </w:rPr>
      </w:pPr>
      <w:r>
        <w:rPr>
          <w:rFonts w:ascii="Arial" w:hAnsi="Arial" w:cs="Arial"/>
        </w:rPr>
        <w:t xml:space="preserve">If you miss your scheduled </w:t>
      </w:r>
      <w:r w:rsidR="006E2FCA">
        <w:rPr>
          <w:rFonts w:ascii="Arial" w:hAnsi="Arial" w:cs="Arial"/>
        </w:rPr>
        <w:t xml:space="preserve">trip, you may be assessed </w:t>
      </w:r>
      <w:r>
        <w:rPr>
          <w:rFonts w:ascii="Arial" w:hAnsi="Arial" w:cs="Arial"/>
        </w:rPr>
        <w:t xml:space="preserve">a </w:t>
      </w:r>
      <w:r w:rsidR="00D765F8">
        <w:rPr>
          <w:rFonts w:ascii="Arial" w:hAnsi="Arial" w:cs="Arial"/>
        </w:rPr>
        <w:t>“</w:t>
      </w:r>
      <w:r>
        <w:rPr>
          <w:rFonts w:ascii="Arial" w:hAnsi="Arial" w:cs="Arial"/>
        </w:rPr>
        <w:t>no-show</w:t>
      </w:r>
      <w:r w:rsidR="007D272D">
        <w:rPr>
          <w:rFonts w:ascii="Arial" w:hAnsi="Arial" w:cs="Arial"/>
        </w:rPr>
        <w:t>.</w:t>
      </w:r>
      <w:r w:rsidR="00D765F8">
        <w:rPr>
          <w:rFonts w:ascii="Arial" w:hAnsi="Arial" w:cs="Arial"/>
        </w:rPr>
        <w:t>”</w:t>
      </w:r>
      <w:r>
        <w:rPr>
          <w:rFonts w:ascii="Arial" w:hAnsi="Arial" w:cs="Arial"/>
        </w:rPr>
        <w:t xml:space="preserve">  Contact </w:t>
      </w:r>
      <w:r w:rsidR="00506825">
        <w:rPr>
          <w:rFonts w:ascii="Arial" w:hAnsi="Arial" w:cs="Arial"/>
        </w:rPr>
        <w:t>Oxford University Transit</w:t>
      </w:r>
      <w:r>
        <w:rPr>
          <w:rFonts w:ascii="Arial" w:hAnsi="Arial" w:cs="Arial"/>
        </w:rPr>
        <w:t xml:space="preserve"> </w:t>
      </w:r>
      <w:r w:rsidR="00B8766C">
        <w:rPr>
          <w:rFonts w:ascii="Arial" w:hAnsi="Arial" w:cs="Arial"/>
        </w:rPr>
        <w:t xml:space="preserve">at </w:t>
      </w:r>
      <w:r w:rsidR="00552CBA">
        <w:rPr>
          <w:rFonts w:ascii="Arial" w:hAnsi="Arial" w:cs="Arial"/>
        </w:rPr>
        <w:t>(662) 234-3540</w:t>
      </w:r>
      <w:r w:rsidR="00B8766C">
        <w:rPr>
          <w:rFonts w:ascii="Arial" w:hAnsi="Arial" w:cs="Arial"/>
        </w:rPr>
        <w:t xml:space="preserve">, </w:t>
      </w:r>
      <w:r w:rsidR="00B8766C" w:rsidRPr="00B8766C">
        <w:rPr>
          <w:rFonts w:ascii="Arial" w:hAnsi="Arial" w:cs="Arial"/>
        </w:rPr>
        <w:t xml:space="preserve">Monday – Friday, </w:t>
      </w:r>
      <w:r w:rsidR="00FD5FB4">
        <w:rPr>
          <w:rFonts w:ascii="Arial" w:hAnsi="Arial" w:cs="Arial"/>
        </w:rPr>
        <w:t>8</w:t>
      </w:r>
      <w:r w:rsidR="00B8766C" w:rsidRPr="00B8766C">
        <w:rPr>
          <w:rFonts w:ascii="Arial" w:hAnsi="Arial" w:cs="Arial"/>
        </w:rPr>
        <w:t xml:space="preserve">:00 a.m. to </w:t>
      </w:r>
      <w:r w:rsidR="00FD5FB4">
        <w:rPr>
          <w:rFonts w:ascii="Arial" w:hAnsi="Arial" w:cs="Arial"/>
        </w:rPr>
        <w:t>5</w:t>
      </w:r>
      <w:r w:rsidR="00B8766C" w:rsidRPr="00B8766C">
        <w:rPr>
          <w:rFonts w:ascii="Arial" w:hAnsi="Arial" w:cs="Arial"/>
        </w:rPr>
        <w:t xml:space="preserve">:00 p.m.;. </w:t>
      </w:r>
      <w:r>
        <w:rPr>
          <w:rFonts w:ascii="Arial" w:hAnsi="Arial" w:cs="Arial"/>
        </w:rPr>
        <w:t xml:space="preserve">to request a new trip to be scheduled on a same day, space available basis.  </w:t>
      </w:r>
    </w:p>
    <w:p w14:paraId="56B8212E" w14:textId="77777777" w:rsidR="00E34286" w:rsidRPr="00422025" w:rsidRDefault="006E2FCA" w:rsidP="00422025">
      <w:pPr>
        <w:pStyle w:val="Heading1"/>
        <w:rPr>
          <w:rFonts w:ascii="Arial" w:hAnsi="Arial" w:cs="Arial"/>
          <w:sz w:val="24"/>
          <w:szCs w:val="24"/>
        </w:rPr>
      </w:pPr>
      <w:r>
        <w:br/>
      </w:r>
      <w:bookmarkStart w:id="23" w:name="_Toc387399312"/>
      <w:r w:rsidR="00E34286" w:rsidRPr="00422025">
        <w:rPr>
          <w:rFonts w:ascii="Arial" w:hAnsi="Arial" w:cs="Arial"/>
          <w:sz w:val="24"/>
          <w:szCs w:val="24"/>
        </w:rPr>
        <w:t>NO-SHOW AND LATE CANCELLATION POLICY</w:t>
      </w:r>
      <w:bookmarkEnd w:id="23"/>
    </w:p>
    <w:p w14:paraId="70DDBD0C" w14:textId="77777777" w:rsidR="00E34286" w:rsidRDefault="00E34286" w:rsidP="00830E07">
      <w:pPr>
        <w:jc w:val="both"/>
        <w:rPr>
          <w:rFonts w:ascii="Arial" w:hAnsi="Arial" w:cs="Arial"/>
          <w:b/>
          <w:u w:val="single"/>
        </w:rPr>
      </w:pPr>
    </w:p>
    <w:p w14:paraId="05AA5F50" w14:textId="058C9011" w:rsidR="002C3201" w:rsidRPr="002C3201" w:rsidRDefault="00A671FF" w:rsidP="00830E07">
      <w:pPr>
        <w:jc w:val="both"/>
        <w:rPr>
          <w:rFonts w:ascii="Arial" w:hAnsi="Arial" w:cs="Arial"/>
        </w:rPr>
      </w:pPr>
      <w:r>
        <w:rPr>
          <w:rFonts w:ascii="Arial" w:hAnsi="Arial" w:cs="Arial"/>
        </w:rPr>
        <w:t>Oxford University Transit Complementary Paratransit Service</w:t>
      </w:r>
      <w:r w:rsidR="002C3201" w:rsidRPr="002C3201">
        <w:rPr>
          <w:rFonts w:ascii="Arial" w:hAnsi="Arial" w:cs="Arial"/>
        </w:rPr>
        <w:t xml:space="preserve"> </w:t>
      </w:r>
      <w:r w:rsidR="006201AD">
        <w:rPr>
          <w:rFonts w:ascii="Arial" w:hAnsi="Arial" w:cs="Arial"/>
        </w:rPr>
        <w:t>customers</w:t>
      </w:r>
      <w:r w:rsidR="002C3201" w:rsidRPr="002C3201">
        <w:rPr>
          <w:rFonts w:ascii="Arial" w:hAnsi="Arial" w:cs="Arial"/>
        </w:rPr>
        <w:t xml:space="preserve"> who </w:t>
      </w:r>
      <w:r w:rsidR="00D102E3">
        <w:rPr>
          <w:rFonts w:ascii="Arial" w:hAnsi="Arial" w:cs="Arial"/>
        </w:rPr>
        <w:t xml:space="preserve">establish </w:t>
      </w:r>
      <w:r w:rsidR="002C3201" w:rsidRPr="002C3201">
        <w:rPr>
          <w:rFonts w:ascii="Arial" w:hAnsi="Arial" w:cs="Arial"/>
        </w:rPr>
        <w:t xml:space="preserve">a pattern or practice of “no-shows” or late cancellations may lose their riding privileges for a designated </w:t>
      </w:r>
      <w:proofErr w:type="gramStart"/>
      <w:r w:rsidR="002C3201" w:rsidRPr="002C3201">
        <w:rPr>
          <w:rFonts w:ascii="Arial" w:hAnsi="Arial" w:cs="Arial"/>
        </w:rPr>
        <w:t>period</w:t>
      </w:r>
      <w:r w:rsidR="00D102E3">
        <w:rPr>
          <w:rFonts w:ascii="Arial" w:hAnsi="Arial" w:cs="Arial"/>
        </w:rPr>
        <w:t xml:space="preserve"> of time</w:t>
      </w:r>
      <w:proofErr w:type="gramEnd"/>
      <w:r w:rsidR="002C3201" w:rsidRPr="002C3201">
        <w:rPr>
          <w:rFonts w:ascii="Arial" w:hAnsi="Arial" w:cs="Arial"/>
        </w:rPr>
        <w:t xml:space="preserve">.  </w:t>
      </w:r>
    </w:p>
    <w:p w14:paraId="74172D8B" w14:textId="77777777" w:rsidR="002C3201" w:rsidRPr="002C3201" w:rsidRDefault="002C3201" w:rsidP="00830E07">
      <w:pPr>
        <w:jc w:val="both"/>
        <w:rPr>
          <w:rFonts w:ascii="Arial" w:hAnsi="Arial" w:cs="Arial"/>
        </w:rPr>
      </w:pPr>
    </w:p>
    <w:p w14:paraId="383B1127" w14:textId="77777777" w:rsidR="002C3201" w:rsidRPr="002C3201" w:rsidRDefault="009D7F6B" w:rsidP="00830E07">
      <w:pPr>
        <w:jc w:val="both"/>
        <w:rPr>
          <w:rFonts w:ascii="Arial" w:hAnsi="Arial" w:cs="Arial"/>
        </w:rPr>
      </w:pPr>
      <w:r>
        <w:rPr>
          <w:rFonts w:ascii="Arial" w:hAnsi="Arial" w:cs="Arial"/>
          <w:b/>
        </w:rPr>
        <w:t>“</w:t>
      </w:r>
      <w:r w:rsidR="00B8766C">
        <w:rPr>
          <w:rFonts w:ascii="Arial" w:hAnsi="Arial" w:cs="Arial"/>
          <w:b/>
        </w:rPr>
        <w:t>N</w:t>
      </w:r>
      <w:r w:rsidR="002C3201" w:rsidRPr="00B8766C">
        <w:rPr>
          <w:rFonts w:ascii="Arial" w:hAnsi="Arial" w:cs="Arial"/>
          <w:b/>
        </w:rPr>
        <w:t>o-show</w:t>
      </w:r>
      <w:r>
        <w:rPr>
          <w:rFonts w:ascii="Arial" w:hAnsi="Arial" w:cs="Arial"/>
          <w:b/>
        </w:rPr>
        <w:t>”</w:t>
      </w:r>
      <w:r w:rsidR="002C3201" w:rsidRPr="002C3201">
        <w:rPr>
          <w:rFonts w:ascii="Arial" w:hAnsi="Arial" w:cs="Arial"/>
        </w:rPr>
        <w:t xml:space="preserve"> is defined as when a passenger does not cancel a scheduled trip and is unavailable at the agreed upon pick-up time window and location </w:t>
      </w:r>
      <w:r w:rsidR="008F0755">
        <w:rPr>
          <w:rFonts w:ascii="Arial" w:hAnsi="Arial" w:cs="Arial"/>
        </w:rPr>
        <w:t>– and ALL</w:t>
      </w:r>
      <w:r w:rsidR="002C3201" w:rsidRPr="002C3201">
        <w:rPr>
          <w:rFonts w:ascii="Arial" w:hAnsi="Arial" w:cs="Arial"/>
        </w:rPr>
        <w:t xml:space="preserve"> of the following occur:</w:t>
      </w:r>
    </w:p>
    <w:p w14:paraId="4D0DCF1F" w14:textId="77777777" w:rsidR="002C3201" w:rsidRPr="002C3201" w:rsidRDefault="002C3201" w:rsidP="00830E07">
      <w:pPr>
        <w:jc w:val="both"/>
        <w:rPr>
          <w:rFonts w:ascii="Arial" w:hAnsi="Arial" w:cs="Arial"/>
        </w:rPr>
      </w:pPr>
    </w:p>
    <w:p w14:paraId="25CFBCD1" w14:textId="77777777" w:rsidR="002C3201" w:rsidRPr="002C3201" w:rsidRDefault="002C3201" w:rsidP="002C3201">
      <w:pPr>
        <w:numPr>
          <w:ilvl w:val="0"/>
          <w:numId w:val="27"/>
        </w:numPr>
        <w:jc w:val="both"/>
        <w:rPr>
          <w:rFonts w:ascii="Arial" w:hAnsi="Arial" w:cs="Arial"/>
        </w:rPr>
      </w:pPr>
      <w:r w:rsidRPr="002C3201">
        <w:rPr>
          <w:rFonts w:ascii="Arial" w:hAnsi="Arial" w:cs="Arial"/>
        </w:rPr>
        <w:t xml:space="preserve">The vehicle is at the </w:t>
      </w:r>
      <w:r w:rsidR="008F0755">
        <w:rPr>
          <w:rFonts w:ascii="Arial" w:hAnsi="Arial" w:cs="Arial"/>
        </w:rPr>
        <w:t xml:space="preserve">correct </w:t>
      </w:r>
      <w:r w:rsidRPr="002C3201">
        <w:rPr>
          <w:rFonts w:ascii="Arial" w:hAnsi="Arial" w:cs="Arial"/>
        </w:rPr>
        <w:t>pick-up location within the 30-minute window (</w:t>
      </w:r>
      <w:r w:rsidR="008F0755">
        <w:rPr>
          <w:rFonts w:ascii="Arial" w:hAnsi="Arial" w:cs="Arial"/>
        </w:rPr>
        <w:t xml:space="preserve">no more than </w:t>
      </w:r>
      <w:r w:rsidRPr="002C3201">
        <w:rPr>
          <w:rFonts w:ascii="Arial" w:hAnsi="Arial" w:cs="Arial"/>
        </w:rPr>
        <w:t>15 minutes before or after the scheduled pick-up time);</w:t>
      </w:r>
    </w:p>
    <w:p w14:paraId="2D8B6EA0" w14:textId="77777777" w:rsidR="002C3201" w:rsidRPr="002C3201" w:rsidRDefault="002C3201" w:rsidP="002C3201">
      <w:pPr>
        <w:numPr>
          <w:ilvl w:val="0"/>
          <w:numId w:val="27"/>
        </w:numPr>
        <w:jc w:val="both"/>
        <w:rPr>
          <w:rFonts w:ascii="Arial" w:hAnsi="Arial" w:cs="Arial"/>
        </w:rPr>
      </w:pPr>
      <w:r w:rsidRPr="002C3201">
        <w:rPr>
          <w:rFonts w:ascii="Arial" w:hAnsi="Arial" w:cs="Arial"/>
        </w:rPr>
        <w:lastRenderedPageBreak/>
        <w:t>The vehicle has waited 5 minutes for the passenger;</w:t>
      </w:r>
    </w:p>
    <w:p w14:paraId="591FBBA7" w14:textId="77777777" w:rsidR="002C3201" w:rsidRDefault="002C3201" w:rsidP="002C3201">
      <w:pPr>
        <w:numPr>
          <w:ilvl w:val="0"/>
          <w:numId w:val="27"/>
        </w:numPr>
        <w:jc w:val="both"/>
        <w:rPr>
          <w:rFonts w:ascii="Arial" w:hAnsi="Arial" w:cs="Arial"/>
        </w:rPr>
      </w:pPr>
      <w:r w:rsidRPr="002C3201">
        <w:rPr>
          <w:rFonts w:ascii="Arial" w:hAnsi="Arial" w:cs="Arial"/>
        </w:rPr>
        <w:t xml:space="preserve">The driver has contacted the dispatcher to report </w:t>
      </w:r>
      <w:r w:rsidR="006F3E6C">
        <w:rPr>
          <w:rFonts w:ascii="Arial" w:hAnsi="Arial" w:cs="Arial"/>
        </w:rPr>
        <w:t>a possible no-show</w:t>
      </w:r>
      <w:r w:rsidRPr="002C3201">
        <w:rPr>
          <w:rFonts w:ascii="Arial" w:hAnsi="Arial" w:cs="Arial"/>
        </w:rPr>
        <w:t>;</w:t>
      </w:r>
      <w:r>
        <w:rPr>
          <w:rFonts w:ascii="Arial" w:hAnsi="Arial" w:cs="Arial"/>
        </w:rPr>
        <w:t xml:space="preserve"> </w:t>
      </w:r>
    </w:p>
    <w:p w14:paraId="316ED31B" w14:textId="77777777" w:rsidR="00556C1C" w:rsidRPr="002C3201" w:rsidRDefault="00556C1C" w:rsidP="002C3201">
      <w:pPr>
        <w:numPr>
          <w:ilvl w:val="0"/>
          <w:numId w:val="27"/>
        </w:numPr>
        <w:jc w:val="both"/>
        <w:rPr>
          <w:rFonts w:ascii="Arial" w:hAnsi="Arial" w:cs="Arial"/>
        </w:rPr>
      </w:pPr>
      <w:r>
        <w:rPr>
          <w:rFonts w:ascii="Arial" w:hAnsi="Arial" w:cs="Arial"/>
        </w:rPr>
        <w:t>The dispatcher confirms the scheduled pick-up time and correct location with the driver; and</w:t>
      </w:r>
    </w:p>
    <w:p w14:paraId="03A579B2" w14:textId="77777777" w:rsidR="002C3201" w:rsidRDefault="002C3201" w:rsidP="002C3201">
      <w:pPr>
        <w:numPr>
          <w:ilvl w:val="0"/>
          <w:numId w:val="27"/>
        </w:numPr>
        <w:jc w:val="both"/>
        <w:rPr>
          <w:rFonts w:ascii="Arial" w:hAnsi="Arial" w:cs="Arial"/>
        </w:rPr>
      </w:pPr>
      <w:r w:rsidRPr="002C3201">
        <w:rPr>
          <w:rFonts w:ascii="Arial" w:hAnsi="Arial" w:cs="Arial"/>
        </w:rPr>
        <w:t>Th</w:t>
      </w:r>
      <w:r>
        <w:rPr>
          <w:rFonts w:ascii="Arial" w:hAnsi="Arial" w:cs="Arial"/>
        </w:rPr>
        <w:t>e dispatcher has attempted to call the passenger at the telephone number o</w:t>
      </w:r>
      <w:r w:rsidR="00D102E3">
        <w:rPr>
          <w:rFonts w:ascii="Arial" w:hAnsi="Arial" w:cs="Arial"/>
        </w:rPr>
        <w:t>f</w:t>
      </w:r>
      <w:r>
        <w:rPr>
          <w:rFonts w:ascii="Arial" w:hAnsi="Arial" w:cs="Arial"/>
        </w:rPr>
        <w:t xml:space="preserve"> record.</w:t>
      </w:r>
    </w:p>
    <w:p w14:paraId="7E3A4EB1" w14:textId="77777777" w:rsidR="003125E4" w:rsidRDefault="003125E4" w:rsidP="003125E4">
      <w:pPr>
        <w:jc w:val="both"/>
        <w:rPr>
          <w:rFonts w:ascii="Arial" w:hAnsi="Arial" w:cs="Arial"/>
        </w:rPr>
      </w:pPr>
    </w:p>
    <w:p w14:paraId="1DE9E2E0" w14:textId="77777777" w:rsidR="003125E4" w:rsidRDefault="009D7F6B" w:rsidP="003125E4">
      <w:pPr>
        <w:jc w:val="both"/>
        <w:rPr>
          <w:rFonts w:ascii="Arial" w:hAnsi="Arial" w:cs="Arial"/>
        </w:rPr>
      </w:pPr>
      <w:r>
        <w:rPr>
          <w:rFonts w:ascii="Arial" w:hAnsi="Arial" w:cs="Arial"/>
          <w:b/>
        </w:rPr>
        <w:t>“</w:t>
      </w:r>
      <w:r w:rsidR="00B8766C" w:rsidRPr="00B8766C">
        <w:rPr>
          <w:rFonts w:ascii="Arial" w:hAnsi="Arial" w:cs="Arial"/>
          <w:b/>
        </w:rPr>
        <w:t>L</w:t>
      </w:r>
      <w:r w:rsidR="003125E4" w:rsidRPr="00B8766C">
        <w:rPr>
          <w:rFonts w:ascii="Arial" w:hAnsi="Arial" w:cs="Arial"/>
          <w:b/>
        </w:rPr>
        <w:t>ate cancellation</w:t>
      </w:r>
      <w:r>
        <w:rPr>
          <w:rFonts w:ascii="Arial" w:hAnsi="Arial" w:cs="Arial"/>
          <w:b/>
        </w:rPr>
        <w:t>”</w:t>
      </w:r>
      <w:r w:rsidR="003125E4">
        <w:rPr>
          <w:rFonts w:ascii="Arial" w:hAnsi="Arial" w:cs="Arial"/>
        </w:rPr>
        <w:t xml:space="preserve"> is defined as when a passenger does not cancel a scheduled trip at least </w:t>
      </w:r>
      <w:r w:rsidR="00E176E9">
        <w:rPr>
          <w:rFonts w:ascii="Arial" w:hAnsi="Arial" w:cs="Arial"/>
        </w:rPr>
        <w:t xml:space="preserve">two </w:t>
      </w:r>
      <w:r w:rsidR="003125E4">
        <w:rPr>
          <w:rFonts w:ascii="Arial" w:hAnsi="Arial" w:cs="Arial"/>
        </w:rPr>
        <w:t>(</w:t>
      </w:r>
      <w:r w:rsidR="00E176E9">
        <w:rPr>
          <w:rFonts w:ascii="Arial" w:hAnsi="Arial" w:cs="Arial"/>
        </w:rPr>
        <w:t>2</w:t>
      </w:r>
      <w:r w:rsidR="003125E4">
        <w:rPr>
          <w:rFonts w:ascii="Arial" w:hAnsi="Arial" w:cs="Arial"/>
        </w:rPr>
        <w:t>) hour</w:t>
      </w:r>
      <w:r w:rsidR="00E176E9">
        <w:rPr>
          <w:rFonts w:ascii="Arial" w:hAnsi="Arial" w:cs="Arial"/>
        </w:rPr>
        <w:t>s</w:t>
      </w:r>
      <w:r w:rsidR="003125E4">
        <w:rPr>
          <w:rFonts w:ascii="Arial" w:hAnsi="Arial" w:cs="Arial"/>
        </w:rPr>
        <w:t xml:space="preserve"> prior to the scheduled pick-up time</w:t>
      </w:r>
      <w:r w:rsidR="002515CB">
        <w:rPr>
          <w:rFonts w:ascii="Arial" w:hAnsi="Arial" w:cs="Arial"/>
        </w:rPr>
        <w:t>.</w:t>
      </w:r>
    </w:p>
    <w:p w14:paraId="30B1678B" w14:textId="77777777" w:rsidR="00B86380" w:rsidRDefault="00B86380" w:rsidP="00830E07">
      <w:pPr>
        <w:jc w:val="both"/>
        <w:rPr>
          <w:rFonts w:ascii="Arial" w:hAnsi="Arial" w:cs="Arial"/>
        </w:rPr>
      </w:pPr>
    </w:p>
    <w:p w14:paraId="20DE13DE" w14:textId="77777777" w:rsidR="00E34286" w:rsidRDefault="00E34286" w:rsidP="00830E07">
      <w:pPr>
        <w:jc w:val="both"/>
        <w:rPr>
          <w:rFonts w:ascii="Arial" w:hAnsi="Arial" w:cs="Arial"/>
        </w:rPr>
      </w:pPr>
      <w:r>
        <w:rPr>
          <w:rFonts w:ascii="Arial" w:hAnsi="Arial" w:cs="Arial"/>
        </w:rPr>
        <w:t xml:space="preserve">Because </w:t>
      </w:r>
      <w:r w:rsidR="003125E4">
        <w:rPr>
          <w:rFonts w:ascii="Arial" w:hAnsi="Arial" w:cs="Arial"/>
        </w:rPr>
        <w:t xml:space="preserve">no-shows and late </w:t>
      </w:r>
      <w:r>
        <w:rPr>
          <w:rFonts w:ascii="Arial" w:hAnsi="Arial" w:cs="Arial"/>
        </w:rPr>
        <w:t xml:space="preserve">cancellations may cause lost trips for other </w:t>
      </w:r>
      <w:r w:rsidR="006201AD">
        <w:rPr>
          <w:rFonts w:ascii="Arial" w:hAnsi="Arial" w:cs="Arial"/>
        </w:rPr>
        <w:t>customers</w:t>
      </w:r>
      <w:r>
        <w:rPr>
          <w:rFonts w:ascii="Arial" w:hAnsi="Arial" w:cs="Arial"/>
        </w:rPr>
        <w:t xml:space="preserve">, it is necessary to enforce a </w:t>
      </w:r>
      <w:r w:rsidR="00020673">
        <w:rPr>
          <w:rFonts w:ascii="Arial" w:hAnsi="Arial" w:cs="Arial"/>
        </w:rPr>
        <w:t xml:space="preserve">no-show and </w:t>
      </w:r>
      <w:r w:rsidR="006F3E5F">
        <w:rPr>
          <w:rFonts w:ascii="Arial" w:hAnsi="Arial" w:cs="Arial"/>
        </w:rPr>
        <w:t xml:space="preserve">late </w:t>
      </w:r>
      <w:r>
        <w:rPr>
          <w:rFonts w:ascii="Arial" w:hAnsi="Arial" w:cs="Arial"/>
        </w:rPr>
        <w:t>cancellation policy.</w:t>
      </w:r>
      <w:r w:rsidR="0072307D">
        <w:rPr>
          <w:rFonts w:ascii="Arial" w:hAnsi="Arial" w:cs="Arial"/>
        </w:rPr>
        <w:t xml:space="preserve">  This policy is as follows:</w:t>
      </w:r>
    </w:p>
    <w:p w14:paraId="02ACF35C" w14:textId="77777777" w:rsidR="00E34286" w:rsidRDefault="00E34286" w:rsidP="00830E07">
      <w:pPr>
        <w:jc w:val="both"/>
        <w:rPr>
          <w:rFonts w:ascii="Arial" w:hAnsi="Arial" w:cs="Arial"/>
        </w:rPr>
      </w:pPr>
    </w:p>
    <w:p w14:paraId="4000BD61" w14:textId="77777777" w:rsidR="006F3E6C" w:rsidRPr="006F3E6C" w:rsidRDefault="006F3E6C" w:rsidP="00CE240D">
      <w:pPr>
        <w:numPr>
          <w:ilvl w:val="0"/>
          <w:numId w:val="28"/>
        </w:numPr>
        <w:jc w:val="both"/>
        <w:rPr>
          <w:rFonts w:ascii="Arial" w:hAnsi="Arial" w:cs="Arial"/>
          <w:b/>
        </w:rPr>
      </w:pPr>
      <w:r>
        <w:rPr>
          <w:rFonts w:ascii="Arial" w:hAnsi="Arial" w:cs="Arial"/>
        </w:rPr>
        <w:t xml:space="preserve">Three (3) no-shows and/or late cancellations within any thirty (30) </w:t>
      </w:r>
      <w:r w:rsidR="00C179F0">
        <w:rPr>
          <w:rFonts w:ascii="Arial" w:hAnsi="Arial" w:cs="Arial"/>
        </w:rPr>
        <w:t xml:space="preserve">day </w:t>
      </w:r>
      <w:r>
        <w:rPr>
          <w:rFonts w:ascii="Arial" w:hAnsi="Arial" w:cs="Arial"/>
        </w:rPr>
        <w:t xml:space="preserve">period will result in a </w:t>
      </w:r>
      <w:r w:rsidR="008919C0">
        <w:rPr>
          <w:rFonts w:ascii="Arial" w:hAnsi="Arial" w:cs="Arial"/>
        </w:rPr>
        <w:t xml:space="preserve">warning </w:t>
      </w:r>
      <w:r>
        <w:rPr>
          <w:rFonts w:ascii="Arial" w:hAnsi="Arial" w:cs="Arial"/>
        </w:rPr>
        <w:t>letter.</w:t>
      </w:r>
    </w:p>
    <w:p w14:paraId="776E0B7A" w14:textId="77777777" w:rsidR="00E34286" w:rsidRDefault="002515CB" w:rsidP="00CE240D">
      <w:pPr>
        <w:numPr>
          <w:ilvl w:val="0"/>
          <w:numId w:val="28"/>
        </w:numPr>
        <w:jc w:val="both"/>
        <w:rPr>
          <w:rFonts w:ascii="Arial" w:hAnsi="Arial" w:cs="Arial"/>
          <w:b/>
        </w:rPr>
      </w:pPr>
      <w:r>
        <w:rPr>
          <w:rFonts w:ascii="Arial" w:hAnsi="Arial" w:cs="Arial"/>
        </w:rPr>
        <w:t xml:space="preserve">Five (5) </w:t>
      </w:r>
      <w:r w:rsidR="00E34286">
        <w:rPr>
          <w:rFonts w:ascii="Arial" w:hAnsi="Arial" w:cs="Arial"/>
        </w:rPr>
        <w:t>no-shows and/or late cancellations within a</w:t>
      </w:r>
      <w:r w:rsidR="00CE240D">
        <w:rPr>
          <w:rFonts w:ascii="Arial" w:hAnsi="Arial" w:cs="Arial"/>
        </w:rPr>
        <w:t>ny</w:t>
      </w:r>
      <w:r w:rsidR="00E34286">
        <w:rPr>
          <w:rFonts w:ascii="Arial" w:hAnsi="Arial" w:cs="Arial"/>
        </w:rPr>
        <w:t xml:space="preserve"> </w:t>
      </w:r>
      <w:r>
        <w:rPr>
          <w:rFonts w:ascii="Arial" w:hAnsi="Arial" w:cs="Arial"/>
        </w:rPr>
        <w:t xml:space="preserve">thirty </w:t>
      </w:r>
      <w:r w:rsidR="00E34286">
        <w:rPr>
          <w:rFonts w:ascii="Arial" w:hAnsi="Arial" w:cs="Arial"/>
        </w:rPr>
        <w:t>(</w:t>
      </w:r>
      <w:r>
        <w:rPr>
          <w:rFonts w:ascii="Arial" w:hAnsi="Arial" w:cs="Arial"/>
        </w:rPr>
        <w:t>3</w:t>
      </w:r>
      <w:r w:rsidR="00E34286">
        <w:rPr>
          <w:rFonts w:ascii="Arial" w:hAnsi="Arial" w:cs="Arial"/>
        </w:rPr>
        <w:t xml:space="preserve">0) day period will </w:t>
      </w:r>
      <w:r>
        <w:rPr>
          <w:rFonts w:ascii="Arial" w:hAnsi="Arial" w:cs="Arial"/>
        </w:rPr>
        <w:t>trigger a review of the rider’s no-show and late cancellation frequency</w:t>
      </w:r>
      <w:r w:rsidR="00E34286">
        <w:rPr>
          <w:rFonts w:ascii="Arial" w:hAnsi="Arial" w:cs="Arial"/>
          <w:b/>
        </w:rPr>
        <w:t>.</w:t>
      </w:r>
    </w:p>
    <w:p w14:paraId="53BB44F9" w14:textId="25F451C1" w:rsidR="00CE240D" w:rsidRPr="00635D70" w:rsidRDefault="007B2F55" w:rsidP="00CE240D">
      <w:pPr>
        <w:numPr>
          <w:ilvl w:val="0"/>
          <w:numId w:val="28"/>
        </w:numPr>
        <w:jc w:val="both"/>
        <w:rPr>
          <w:rFonts w:ascii="Arial" w:hAnsi="Arial" w:cs="Arial"/>
          <w:b/>
        </w:rPr>
      </w:pPr>
      <w:r>
        <w:rPr>
          <w:rFonts w:ascii="Arial" w:hAnsi="Arial" w:cs="Arial"/>
        </w:rPr>
        <w:t>R</w:t>
      </w:r>
      <w:r w:rsidR="002515CB">
        <w:rPr>
          <w:rFonts w:ascii="Arial" w:hAnsi="Arial" w:cs="Arial"/>
        </w:rPr>
        <w:t xml:space="preserve">iders who </w:t>
      </w:r>
      <w:r w:rsidR="00635D70">
        <w:rPr>
          <w:rFonts w:ascii="Arial" w:hAnsi="Arial" w:cs="Arial"/>
        </w:rPr>
        <w:t xml:space="preserve">are </w:t>
      </w:r>
      <w:r w:rsidR="002515CB">
        <w:rPr>
          <w:rFonts w:ascii="Arial" w:hAnsi="Arial" w:cs="Arial"/>
        </w:rPr>
        <w:t xml:space="preserve">found to have a pattern or practice of </w:t>
      </w:r>
      <w:r w:rsidR="00635D70">
        <w:rPr>
          <w:rFonts w:ascii="Arial" w:hAnsi="Arial" w:cs="Arial"/>
        </w:rPr>
        <w:t xml:space="preserve">abuse </w:t>
      </w:r>
      <w:r w:rsidR="002515CB">
        <w:rPr>
          <w:rFonts w:ascii="Arial" w:hAnsi="Arial" w:cs="Arial"/>
        </w:rPr>
        <w:t xml:space="preserve">representing </w:t>
      </w:r>
      <w:r w:rsidR="00E50186">
        <w:rPr>
          <w:rFonts w:ascii="Arial" w:hAnsi="Arial" w:cs="Arial"/>
        </w:rPr>
        <w:t xml:space="preserve">at least </w:t>
      </w:r>
      <w:r w:rsidR="00635D70">
        <w:rPr>
          <w:rFonts w:ascii="Arial" w:hAnsi="Arial" w:cs="Arial"/>
        </w:rPr>
        <w:t xml:space="preserve">fifteen (15) percent of their total </w:t>
      </w:r>
      <w:r w:rsidR="00B8766C">
        <w:rPr>
          <w:rFonts w:ascii="Arial" w:hAnsi="Arial" w:cs="Arial"/>
        </w:rPr>
        <w:t xml:space="preserve">scheduled </w:t>
      </w:r>
      <w:r w:rsidR="00635D70">
        <w:rPr>
          <w:rFonts w:ascii="Arial" w:hAnsi="Arial" w:cs="Arial"/>
        </w:rPr>
        <w:t xml:space="preserve">trips will be suspended from </w:t>
      </w:r>
      <w:r w:rsidR="00A671FF">
        <w:rPr>
          <w:rFonts w:ascii="Arial" w:hAnsi="Arial" w:cs="Arial"/>
        </w:rPr>
        <w:t>Oxford University Transit Complementary Paratransit Service</w:t>
      </w:r>
      <w:r w:rsidR="00635D70">
        <w:rPr>
          <w:rFonts w:ascii="Arial" w:hAnsi="Arial" w:cs="Arial"/>
        </w:rPr>
        <w:t xml:space="preserve"> </w:t>
      </w:r>
      <w:r w:rsidR="00A671FF">
        <w:rPr>
          <w:rFonts w:ascii="Arial" w:hAnsi="Arial" w:cs="Arial"/>
        </w:rPr>
        <w:t>f</w:t>
      </w:r>
      <w:r w:rsidR="00635D70">
        <w:rPr>
          <w:rFonts w:ascii="Arial" w:hAnsi="Arial" w:cs="Arial"/>
        </w:rPr>
        <w:t xml:space="preserve">or a period of </w:t>
      </w:r>
      <w:r w:rsidR="006F3E6C">
        <w:rPr>
          <w:rFonts w:ascii="Arial" w:hAnsi="Arial" w:cs="Arial"/>
        </w:rPr>
        <w:t xml:space="preserve">five </w:t>
      </w:r>
      <w:r w:rsidR="00635D70">
        <w:rPr>
          <w:rFonts w:ascii="Arial" w:hAnsi="Arial" w:cs="Arial"/>
        </w:rPr>
        <w:t>(</w:t>
      </w:r>
      <w:r w:rsidR="006F3E6C">
        <w:rPr>
          <w:rFonts w:ascii="Arial" w:hAnsi="Arial" w:cs="Arial"/>
        </w:rPr>
        <w:t>5</w:t>
      </w:r>
      <w:r w:rsidR="00635D70">
        <w:rPr>
          <w:rFonts w:ascii="Arial" w:hAnsi="Arial" w:cs="Arial"/>
        </w:rPr>
        <w:t>) days.</w:t>
      </w:r>
    </w:p>
    <w:p w14:paraId="5251F5D3" w14:textId="77777777" w:rsidR="00635D70" w:rsidRPr="00CE240D" w:rsidRDefault="00635D70" w:rsidP="00CE240D">
      <w:pPr>
        <w:numPr>
          <w:ilvl w:val="0"/>
          <w:numId w:val="28"/>
        </w:numPr>
        <w:jc w:val="both"/>
        <w:rPr>
          <w:rFonts w:ascii="Arial" w:hAnsi="Arial" w:cs="Arial"/>
          <w:b/>
        </w:rPr>
      </w:pPr>
      <w:r>
        <w:rPr>
          <w:rFonts w:ascii="Arial" w:hAnsi="Arial" w:cs="Arial"/>
        </w:rPr>
        <w:t xml:space="preserve">If subsequent reviews </w:t>
      </w:r>
      <w:r w:rsidR="007B2F55">
        <w:rPr>
          <w:rFonts w:ascii="Arial" w:hAnsi="Arial" w:cs="Arial"/>
        </w:rPr>
        <w:t xml:space="preserve">are triggered and </w:t>
      </w:r>
      <w:r>
        <w:rPr>
          <w:rFonts w:ascii="Arial" w:hAnsi="Arial" w:cs="Arial"/>
        </w:rPr>
        <w:t xml:space="preserve">reveal a continued pattern or practice of abuse, the rider will be suspended as follows: </w:t>
      </w:r>
    </w:p>
    <w:p w14:paraId="2D5072AD" w14:textId="77777777" w:rsidR="00D102E3" w:rsidRPr="00D102E3" w:rsidRDefault="00CF1C4C" w:rsidP="00CE240D">
      <w:pPr>
        <w:numPr>
          <w:ilvl w:val="1"/>
          <w:numId w:val="28"/>
        </w:numPr>
        <w:jc w:val="both"/>
        <w:rPr>
          <w:rFonts w:ascii="Arial" w:hAnsi="Arial" w:cs="Arial"/>
          <w:b/>
        </w:rPr>
      </w:pPr>
      <w:r>
        <w:rPr>
          <w:rFonts w:ascii="Arial" w:hAnsi="Arial" w:cs="Arial"/>
        </w:rPr>
        <w:t xml:space="preserve">Two (2) </w:t>
      </w:r>
      <w:r w:rsidR="007B2F55">
        <w:rPr>
          <w:rFonts w:ascii="Arial" w:hAnsi="Arial" w:cs="Arial"/>
        </w:rPr>
        <w:t>violation</w:t>
      </w:r>
      <w:r>
        <w:rPr>
          <w:rFonts w:ascii="Arial" w:hAnsi="Arial" w:cs="Arial"/>
        </w:rPr>
        <w:t>s</w:t>
      </w:r>
      <w:r w:rsidR="007B2F55">
        <w:rPr>
          <w:rFonts w:ascii="Arial" w:hAnsi="Arial" w:cs="Arial"/>
        </w:rPr>
        <w:t xml:space="preserve"> within one year </w:t>
      </w:r>
      <w:r w:rsidR="00D102E3">
        <w:rPr>
          <w:rFonts w:ascii="Arial" w:hAnsi="Arial" w:cs="Arial"/>
        </w:rPr>
        <w:t xml:space="preserve">– </w:t>
      </w:r>
      <w:r w:rsidR="007B2F55">
        <w:rPr>
          <w:rFonts w:ascii="Arial" w:hAnsi="Arial" w:cs="Arial"/>
        </w:rPr>
        <w:t xml:space="preserve">suspension </w:t>
      </w:r>
      <w:r w:rsidR="00D102E3">
        <w:rPr>
          <w:rFonts w:ascii="Arial" w:hAnsi="Arial" w:cs="Arial"/>
        </w:rPr>
        <w:t>for t</w:t>
      </w:r>
      <w:r w:rsidR="006F3E6C">
        <w:rPr>
          <w:rFonts w:ascii="Arial" w:hAnsi="Arial" w:cs="Arial"/>
        </w:rPr>
        <w:t xml:space="preserve">en </w:t>
      </w:r>
      <w:r w:rsidR="00D102E3">
        <w:rPr>
          <w:rFonts w:ascii="Arial" w:hAnsi="Arial" w:cs="Arial"/>
        </w:rPr>
        <w:t>(</w:t>
      </w:r>
      <w:r w:rsidR="006F3E6C">
        <w:rPr>
          <w:rFonts w:ascii="Arial" w:hAnsi="Arial" w:cs="Arial"/>
        </w:rPr>
        <w:t>1</w:t>
      </w:r>
      <w:r w:rsidR="00D102E3">
        <w:rPr>
          <w:rFonts w:ascii="Arial" w:hAnsi="Arial" w:cs="Arial"/>
        </w:rPr>
        <w:t>0) days.</w:t>
      </w:r>
    </w:p>
    <w:p w14:paraId="024C1438" w14:textId="77777777" w:rsidR="00D102E3" w:rsidRPr="00D102E3" w:rsidRDefault="00D102E3" w:rsidP="00CE240D">
      <w:pPr>
        <w:numPr>
          <w:ilvl w:val="1"/>
          <w:numId w:val="28"/>
        </w:numPr>
        <w:jc w:val="both"/>
        <w:rPr>
          <w:rFonts w:ascii="Arial" w:hAnsi="Arial" w:cs="Arial"/>
          <w:b/>
        </w:rPr>
      </w:pPr>
      <w:r>
        <w:rPr>
          <w:rFonts w:ascii="Arial" w:hAnsi="Arial" w:cs="Arial"/>
        </w:rPr>
        <w:t>Th</w:t>
      </w:r>
      <w:r w:rsidR="00CF1C4C">
        <w:rPr>
          <w:rFonts w:ascii="Arial" w:hAnsi="Arial" w:cs="Arial"/>
        </w:rPr>
        <w:t xml:space="preserve">ree (3) </w:t>
      </w:r>
      <w:r w:rsidR="007B2F55">
        <w:rPr>
          <w:rFonts w:ascii="Arial" w:hAnsi="Arial" w:cs="Arial"/>
        </w:rPr>
        <w:t>violation</w:t>
      </w:r>
      <w:r w:rsidR="00CF1C4C">
        <w:rPr>
          <w:rFonts w:ascii="Arial" w:hAnsi="Arial" w:cs="Arial"/>
        </w:rPr>
        <w:t>s</w:t>
      </w:r>
      <w:r w:rsidR="007B2F55">
        <w:rPr>
          <w:rFonts w:ascii="Arial" w:hAnsi="Arial" w:cs="Arial"/>
        </w:rPr>
        <w:t xml:space="preserve"> within one year </w:t>
      </w:r>
      <w:r>
        <w:rPr>
          <w:rFonts w:ascii="Arial" w:hAnsi="Arial" w:cs="Arial"/>
        </w:rPr>
        <w:t xml:space="preserve">– </w:t>
      </w:r>
      <w:r w:rsidR="007B2F55">
        <w:rPr>
          <w:rFonts w:ascii="Arial" w:hAnsi="Arial" w:cs="Arial"/>
        </w:rPr>
        <w:t xml:space="preserve">suspension </w:t>
      </w:r>
      <w:r>
        <w:rPr>
          <w:rFonts w:ascii="Arial" w:hAnsi="Arial" w:cs="Arial"/>
        </w:rPr>
        <w:t xml:space="preserve">for </w:t>
      </w:r>
      <w:r w:rsidR="008919C0">
        <w:rPr>
          <w:rFonts w:ascii="Arial" w:hAnsi="Arial" w:cs="Arial"/>
        </w:rPr>
        <w:t xml:space="preserve">fifteen </w:t>
      </w:r>
      <w:r>
        <w:rPr>
          <w:rFonts w:ascii="Arial" w:hAnsi="Arial" w:cs="Arial"/>
        </w:rPr>
        <w:t>(</w:t>
      </w:r>
      <w:r w:rsidR="008919C0">
        <w:rPr>
          <w:rFonts w:ascii="Arial" w:hAnsi="Arial" w:cs="Arial"/>
        </w:rPr>
        <w:t>15</w:t>
      </w:r>
      <w:r>
        <w:rPr>
          <w:rFonts w:ascii="Arial" w:hAnsi="Arial" w:cs="Arial"/>
        </w:rPr>
        <w:t>) days.</w:t>
      </w:r>
    </w:p>
    <w:p w14:paraId="3BB052C1" w14:textId="77777777" w:rsidR="002973C7" w:rsidRPr="002973C7" w:rsidRDefault="00D102E3" w:rsidP="00CE240D">
      <w:pPr>
        <w:numPr>
          <w:ilvl w:val="1"/>
          <w:numId w:val="28"/>
        </w:numPr>
        <w:jc w:val="both"/>
        <w:rPr>
          <w:rFonts w:ascii="Arial" w:hAnsi="Arial" w:cs="Arial"/>
          <w:b/>
        </w:rPr>
      </w:pPr>
      <w:r>
        <w:rPr>
          <w:rFonts w:ascii="Arial" w:hAnsi="Arial" w:cs="Arial"/>
        </w:rPr>
        <w:t>Four</w:t>
      </w:r>
      <w:r w:rsidR="00CF1C4C">
        <w:rPr>
          <w:rFonts w:ascii="Arial" w:hAnsi="Arial" w:cs="Arial"/>
        </w:rPr>
        <w:t xml:space="preserve"> (4) </w:t>
      </w:r>
      <w:r w:rsidR="007B2F55">
        <w:rPr>
          <w:rFonts w:ascii="Arial" w:hAnsi="Arial" w:cs="Arial"/>
        </w:rPr>
        <w:t>violation</w:t>
      </w:r>
      <w:r w:rsidR="00CF1C4C">
        <w:rPr>
          <w:rFonts w:ascii="Arial" w:hAnsi="Arial" w:cs="Arial"/>
        </w:rPr>
        <w:t>s</w:t>
      </w:r>
      <w:r w:rsidR="007B2F55">
        <w:rPr>
          <w:rFonts w:ascii="Arial" w:hAnsi="Arial" w:cs="Arial"/>
        </w:rPr>
        <w:t xml:space="preserve"> within one year </w:t>
      </w:r>
      <w:r>
        <w:rPr>
          <w:rFonts w:ascii="Arial" w:hAnsi="Arial" w:cs="Arial"/>
        </w:rPr>
        <w:t xml:space="preserve">– </w:t>
      </w:r>
      <w:r w:rsidR="007B2F55">
        <w:rPr>
          <w:rFonts w:ascii="Arial" w:hAnsi="Arial" w:cs="Arial"/>
        </w:rPr>
        <w:t xml:space="preserve">suspension </w:t>
      </w:r>
      <w:r>
        <w:rPr>
          <w:rFonts w:ascii="Arial" w:hAnsi="Arial" w:cs="Arial"/>
        </w:rPr>
        <w:t xml:space="preserve">for </w:t>
      </w:r>
      <w:r w:rsidR="008919C0">
        <w:rPr>
          <w:rFonts w:ascii="Arial" w:hAnsi="Arial" w:cs="Arial"/>
        </w:rPr>
        <w:t xml:space="preserve">thirty </w:t>
      </w:r>
      <w:r>
        <w:rPr>
          <w:rFonts w:ascii="Arial" w:hAnsi="Arial" w:cs="Arial"/>
        </w:rPr>
        <w:t>(</w:t>
      </w:r>
      <w:r w:rsidR="008919C0">
        <w:rPr>
          <w:rFonts w:ascii="Arial" w:hAnsi="Arial" w:cs="Arial"/>
        </w:rPr>
        <w:t>3</w:t>
      </w:r>
      <w:r>
        <w:rPr>
          <w:rFonts w:ascii="Arial" w:hAnsi="Arial" w:cs="Arial"/>
        </w:rPr>
        <w:t>0) days.</w:t>
      </w:r>
    </w:p>
    <w:p w14:paraId="7663889C" w14:textId="77777777" w:rsidR="008919C0" w:rsidRPr="008919C0" w:rsidRDefault="002973C7" w:rsidP="00CE240D">
      <w:pPr>
        <w:numPr>
          <w:ilvl w:val="1"/>
          <w:numId w:val="28"/>
        </w:numPr>
        <w:jc w:val="both"/>
        <w:rPr>
          <w:rFonts w:ascii="Arial" w:hAnsi="Arial" w:cs="Arial"/>
          <w:b/>
        </w:rPr>
      </w:pPr>
      <w:r>
        <w:rPr>
          <w:rFonts w:ascii="Arial" w:hAnsi="Arial" w:cs="Arial"/>
        </w:rPr>
        <w:t>Fi</w:t>
      </w:r>
      <w:r w:rsidR="00CF1C4C">
        <w:rPr>
          <w:rFonts w:ascii="Arial" w:hAnsi="Arial" w:cs="Arial"/>
        </w:rPr>
        <w:t xml:space="preserve">ve (5) or more </w:t>
      </w:r>
      <w:r>
        <w:rPr>
          <w:rFonts w:ascii="Arial" w:hAnsi="Arial" w:cs="Arial"/>
        </w:rPr>
        <w:t>violation</w:t>
      </w:r>
      <w:r w:rsidR="00CF1C4C">
        <w:rPr>
          <w:rFonts w:ascii="Arial" w:hAnsi="Arial" w:cs="Arial"/>
        </w:rPr>
        <w:t>s</w:t>
      </w:r>
      <w:r>
        <w:rPr>
          <w:rFonts w:ascii="Arial" w:hAnsi="Arial" w:cs="Arial"/>
        </w:rPr>
        <w:t xml:space="preserve"> within one year</w:t>
      </w:r>
      <w:r w:rsidR="00CF1C4C">
        <w:rPr>
          <w:rFonts w:ascii="Arial" w:hAnsi="Arial" w:cs="Arial"/>
        </w:rPr>
        <w:t xml:space="preserve"> </w:t>
      </w:r>
      <w:r>
        <w:rPr>
          <w:rFonts w:ascii="Arial" w:hAnsi="Arial" w:cs="Arial"/>
        </w:rPr>
        <w:t xml:space="preserve">– </w:t>
      </w:r>
      <w:r w:rsidR="006F3E6C">
        <w:rPr>
          <w:rFonts w:ascii="Arial" w:hAnsi="Arial" w:cs="Arial"/>
        </w:rPr>
        <w:t xml:space="preserve">suspension for </w:t>
      </w:r>
      <w:r w:rsidR="0062513F">
        <w:rPr>
          <w:rFonts w:ascii="Arial" w:hAnsi="Arial" w:cs="Arial"/>
        </w:rPr>
        <w:t xml:space="preserve">sixty </w:t>
      </w:r>
      <w:r w:rsidR="006F3E6C">
        <w:rPr>
          <w:rFonts w:ascii="Arial" w:hAnsi="Arial" w:cs="Arial"/>
        </w:rPr>
        <w:t>(</w:t>
      </w:r>
      <w:r w:rsidR="008919C0">
        <w:rPr>
          <w:rFonts w:ascii="Arial" w:hAnsi="Arial" w:cs="Arial"/>
        </w:rPr>
        <w:t>6</w:t>
      </w:r>
      <w:r w:rsidR="006F3E6C">
        <w:rPr>
          <w:rFonts w:ascii="Arial" w:hAnsi="Arial" w:cs="Arial"/>
        </w:rPr>
        <w:t>0) days.</w:t>
      </w:r>
    </w:p>
    <w:p w14:paraId="637CB8FD" w14:textId="77777777" w:rsidR="008919C0" w:rsidRDefault="008919C0" w:rsidP="008919C0">
      <w:pPr>
        <w:jc w:val="both"/>
        <w:rPr>
          <w:rFonts w:ascii="Arial" w:hAnsi="Arial" w:cs="Arial"/>
        </w:rPr>
      </w:pPr>
    </w:p>
    <w:p w14:paraId="42D1A68A" w14:textId="42CA6B09" w:rsidR="00D102E3" w:rsidRPr="00D102E3" w:rsidRDefault="00A671FF" w:rsidP="008919C0">
      <w:pPr>
        <w:jc w:val="both"/>
        <w:rPr>
          <w:rFonts w:ascii="Arial" w:hAnsi="Arial" w:cs="Arial"/>
          <w:b/>
        </w:rPr>
      </w:pPr>
      <w:r>
        <w:rPr>
          <w:rFonts w:ascii="Arial" w:hAnsi="Arial" w:cs="Arial"/>
        </w:rPr>
        <w:t>Oxford University Transit Complementary Paratransit Service</w:t>
      </w:r>
      <w:r w:rsidR="008919C0">
        <w:rPr>
          <w:rFonts w:ascii="Arial" w:hAnsi="Arial" w:cs="Arial"/>
        </w:rPr>
        <w:t xml:space="preserve"> </w:t>
      </w:r>
      <w:r w:rsidR="00485EEE">
        <w:rPr>
          <w:rFonts w:ascii="Arial" w:hAnsi="Arial" w:cs="Arial"/>
        </w:rPr>
        <w:t xml:space="preserve">is committed to working </w:t>
      </w:r>
      <w:r w:rsidR="008919C0">
        <w:rPr>
          <w:rFonts w:ascii="Arial" w:hAnsi="Arial" w:cs="Arial"/>
        </w:rPr>
        <w:t xml:space="preserve">with individuals to </w:t>
      </w:r>
      <w:r w:rsidR="00485EEE">
        <w:rPr>
          <w:rFonts w:ascii="Arial" w:hAnsi="Arial" w:cs="Arial"/>
        </w:rPr>
        <w:t>address the causes of no-shows and late cancellations so the</w:t>
      </w:r>
      <w:r w:rsidR="0062513F">
        <w:rPr>
          <w:rFonts w:ascii="Arial" w:hAnsi="Arial" w:cs="Arial"/>
        </w:rPr>
        <w:t xml:space="preserve">se persons </w:t>
      </w:r>
      <w:r w:rsidR="00485EEE">
        <w:rPr>
          <w:rFonts w:ascii="Arial" w:hAnsi="Arial" w:cs="Arial"/>
        </w:rPr>
        <w:t xml:space="preserve">can continue to use the service. </w:t>
      </w:r>
    </w:p>
    <w:p w14:paraId="7FEED3CC" w14:textId="77777777" w:rsidR="00CE240D" w:rsidRDefault="00CE240D" w:rsidP="00D102E3">
      <w:pPr>
        <w:ind w:left="720"/>
        <w:jc w:val="both"/>
        <w:rPr>
          <w:rFonts w:ascii="Arial" w:hAnsi="Arial" w:cs="Arial"/>
          <w:b/>
        </w:rPr>
      </w:pPr>
      <w:r>
        <w:rPr>
          <w:rFonts w:ascii="Arial" w:hAnsi="Arial" w:cs="Arial"/>
        </w:rPr>
        <w:t xml:space="preserve"> </w:t>
      </w:r>
    </w:p>
    <w:p w14:paraId="084026E2" w14:textId="4239E806" w:rsidR="002515CB" w:rsidRDefault="00E34286" w:rsidP="00830E07">
      <w:pPr>
        <w:jc w:val="both"/>
        <w:rPr>
          <w:rFonts w:ascii="Arial" w:hAnsi="Arial" w:cs="Arial"/>
        </w:rPr>
      </w:pPr>
      <w:r>
        <w:rPr>
          <w:rFonts w:ascii="Arial" w:hAnsi="Arial" w:cs="Arial"/>
        </w:rPr>
        <w:t xml:space="preserve">A </w:t>
      </w:r>
      <w:r w:rsidR="00CE240D">
        <w:rPr>
          <w:rFonts w:ascii="Arial" w:hAnsi="Arial" w:cs="Arial"/>
        </w:rPr>
        <w:t xml:space="preserve">no-show or late </w:t>
      </w:r>
      <w:r>
        <w:rPr>
          <w:rFonts w:ascii="Arial" w:hAnsi="Arial" w:cs="Arial"/>
        </w:rPr>
        <w:t xml:space="preserve">cancellation </w:t>
      </w:r>
      <w:r w:rsidR="00CE240D">
        <w:rPr>
          <w:rFonts w:ascii="Arial" w:hAnsi="Arial" w:cs="Arial"/>
        </w:rPr>
        <w:t xml:space="preserve">due to </w:t>
      </w:r>
      <w:r w:rsidR="00A671FF">
        <w:rPr>
          <w:rFonts w:ascii="Arial" w:hAnsi="Arial" w:cs="Arial"/>
        </w:rPr>
        <w:t>Oxford University Transit Complementary Paratransit Service</w:t>
      </w:r>
      <w:r w:rsidR="002973C7">
        <w:rPr>
          <w:rFonts w:ascii="Arial" w:hAnsi="Arial" w:cs="Arial"/>
        </w:rPr>
        <w:t xml:space="preserve"> error will not be counted. Likewise, a no-show or late cancellation due to </w:t>
      </w:r>
      <w:r w:rsidR="00CE240D">
        <w:rPr>
          <w:rFonts w:ascii="Arial" w:hAnsi="Arial" w:cs="Arial"/>
        </w:rPr>
        <w:t xml:space="preserve">circumstances beyond </w:t>
      </w:r>
      <w:r w:rsidR="002973C7">
        <w:rPr>
          <w:rFonts w:ascii="Arial" w:hAnsi="Arial" w:cs="Arial"/>
        </w:rPr>
        <w:t xml:space="preserve">your </w:t>
      </w:r>
      <w:r w:rsidR="00CE240D">
        <w:rPr>
          <w:rFonts w:ascii="Arial" w:hAnsi="Arial" w:cs="Arial"/>
        </w:rPr>
        <w:t xml:space="preserve">control </w:t>
      </w:r>
      <w:r>
        <w:rPr>
          <w:rFonts w:ascii="Arial" w:hAnsi="Arial" w:cs="Arial"/>
        </w:rPr>
        <w:t xml:space="preserve">will not be </w:t>
      </w:r>
      <w:proofErr w:type="gramStart"/>
      <w:r>
        <w:rPr>
          <w:rFonts w:ascii="Arial" w:hAnsi="Arial" w:cs="Arial"/>
        </w:rPr>
        <w:t>counted, if</w:t>
      </w:r>
      <w:proofErr w:type="gramEnd"/>
      <w:r>
        <w:rPr>
          <w:rFonts w:ascii="Arial" w:hAnsi="Arial" w:cs="Arial"/>
        </w:rPr>
        <w:t xml:space="preserve"> you notify </w:t>
      </w:r>
      <w:r w:rsidR="00506825">
        <w:rPr>
          <w:rFonts w:ascii="Arial" w:hAnsi="Arial" w:cs="Arial"/>
        </w:rPr>
        <w:t>Oxford University Transit</w:t>
      </w:r>
      <w:r>
        <w:rPr>
          <w:rFonts w:ascii="Arial" w:hAnsi="Arial" w:cs="Arial"/>
        </w:rPr>
        <w:t xml:space="preserve"> </w:t>
      </w:r>
      <w:r w:rsidR="00CC5ED9">
        <w:rPr>
          <w:rFonts w:ascii="Arial" w:hAnsi="Arial" w:cs="Arial"/>
        </w:rPr>
        <w:t xml:space="preserve">at </w:t>
      </w:r>
      <w:r w:rsidR="00552CBA">
        <w:rPr>
          <w:rFonts w:ascii="Arial" w:hAnsi="Arial" w:cs="Arial"/>
        </w:rPr>
        <w:t>(662) 234-3540</w:t>
      </w:r>
      <w:r w:rsidR="00CC5ED9">
        <w:rPr>
          <w:rFonts w:ascii="Arial" w:hAnsi="Arial" w:cs="Arial"/>
        </w:rPr>
        <w:t xml:space="preserve"> </w:t>
      </w:r>
      <w:r w:rsidR="007D272D">
        <w:rPr>
          <w:rFonts w:ascii="Arial" w:hAnsi="Arial" w:cs="Arial"/>
        </w:rPr>
        <w:t>during normal business hours.</w:t>
      </w:r>
      <w:r>
        <w:rPr>
          <w:rFonts w:ascii="Arial" w:hAnsi="Arial" w:cs="Arial"/>
        </w:rPr>
        <w:t xml:space="preserve">  Documentation may be required.</w:t>
      </w:r>
      <w:r w:rsidR="00CE240D">
        <w:rPr>
          <w:rFonts w:ascii="Arial" w:hAnsi="Arial" w:cs="Arial"/>
        </w:rPr>
        <w:t xml:space="preserve"> </w:t>
      </w:r>
      <w:r w:rsidR="004D710D">
        <w:rPr>
          <w:rFonts w:ascii="Arial" w:hAnsi="Arial" w:cs="Arial"/>
        </w:rPr>
        <w:t xml:space="preserve"> </w:t>
      </w:r>
      <w:r w:rsidR="00CE240D">
        <w:rPr>
          <w:rFonts w:ascii="Arial" w:hAnsi="Arial" w:cs="Arial"/>
        </w:rPr>
        <w:t xml:space="preserve">You may also </w:t>
      </w:r>
      <w:r w:rsidR="008F0755">
        <w:rPr>
          <w:rFonts w:ascii="Arial" w:hAnsi="Arial" w:cs="Arial"/>
        </w:rPr>
        <w:t xml:space="preserve">contest </w:t>
      </w:r>
      <w:r w:rsidR="00CE240D">
        <w:rPr>
          <w:rFonts w:ascii="Arial" w:hAnsi="Arial" w:cs="Arial"/>
        </w:rPr>
        <w:t xml:space="preserve">a no-show or late cancellation that has been </w:t>
      </w:r>
      <w:r w:rsidR="008F0755">
        <w:rPr>
          <w:rFonts w:ascii="Arial" w:hAnsi="Arial" w:cs="Arial"/>
        </w:rPr>
        <w:t xml:space="preserve">assessed </w:t>
      </w:r>
      <w:r w:rsidR="00CE240D">
        <w:rPr>
          <w:rFonts w:ascii="Arial" w:hAnsi="Arial" w:cs="Arial"/>
        </w:rPr>
        <w:t xml:space="preserve">by contacting </w:t>
      </w:r>
      <w:r w:rsidR="00506825">
        <w:rPr>
          <w:rFonts w:ascii="Arial" w:hAnsi="Arial" w:cs="Arial"/>
        </w:rPr>
        <w:t>Oxford University Transit</w:t>
      </w:r>
      <w:r w:rsidR="004D710D">
        <w:rPr>
          <w:rFonts w:ascii="Arial" w:hAnsi="Arial" w:cs="Arial"/>
        </w:rPr>
        <w:t xml:space="preserve"> at </w:t>
      </w:r>
      <w:r w:rsidR="00552CBA">
        <w:rPr>
          <w:rFonts w:ascii="Arial" w:hAnsi="Arial" w:cs="Arial"/>
        </w:rPr>
        <w:t>(662) 234-3540</w:t>
      </w:r>
      <w:r w:rsidR="00CC5ED9">
        <w:rPr>
          <w:rFonts w:ascii="Arial" w:hAnsi="Arial" w:cs="Arial"/>
        </w:rPr>
        <w:t>.</w:t>
      </w:r>
    </w:p>
    <w:p w14:paraId="202063A0" w14:textId="77777777" w:rsidR="002515CB" w:rsidRDefault="002515CB" w:rsidP="00830E07">
      <w:pPr>
        <w:jc w:val="both"/>
        <w:rPr>
          <w:rFonts w:ascii="Arial" w:hAnsi="Arial" w:cs="Arial"/>
        </w:rPr>
      </w:pPr>
    </w:p>
    <w:p w14:paraId="159ABB75" w14:textId="105D0D42" w:rsidR="00E34286" w:rsidRPr="002515CB" w:rsidRDefault="002515CB" w:rsidP="001566B5">
      <w:pPr>
        <w:jc w:val="both"/>
        <w:rPr>
          <w:rFonts w:ascii="Arial" w:hAnsi="Arial" w:cs="Arial"/>
          <w:b/>
        </w:rPr>
      </w:pPr>
      <w:r w:rsidRPr="002515CB">
        <w:rPr>
          <w:rFonts w:ascii="Arial" w:hAnsi="Arial" w:cs="Arial"/>
          <w:b/>
        </w:rPr>
        <w:t xml:space="preserve">NOTE: </w:t>
      </w:r>
      <w:r w:rsidR="00A671FF">
        <w:rPr>
          <w:rFonts w:ascii="Arial" w:hAnsi="Arial" w:cs="Arial"/>
          <w:b/>
        </w:rPr>
        <w:t>Oxford University Transit Complementary Paratransit Service</w:t>
      </w:r>
      <w:r w:rsidRPr="002515CB">
        <w:rPr>
          <w:rFonts w:ascii="Arial" w:hAnsi="Arial" w:cs="Arial"/>
          <w:b/>
        </w:rPr>
        <w:t xml:space="preserve"> will not cancel the return leg of any scheduled trip unless it has </w:t>
      </w:r>
      <w:r w:rsidR="000F6049" w:rsidRPr="002515CB">
        <w:rPr>
          <w:rFonts w:ascii="Arial" w:hAnsi="Arial" w:cs="Arial"/>
          <w:b/>
        </w:rPr>
        <w:t>contacted</w:t>
      </w:r>
      <w:r w:rsidRPr="002515CB">
        <w:rPr>
          <w:rFonts w:ascii="Arial" w:hAnsi="Arial" w:cs="Arial"/>
          <w:b/>
        </w:rPr>
        <w:t xml:space="preserve"> the </w:t>
      </w:r>
      <w:r>
        <w:rPr>
          <w:rFonts w:ascii="Arial" w:hAnsi="Arial" w:cs="Arial"/>
          <w:b/>
        </w:rPr>
        <w:t xml:space="preserve">rider </w:t>
      </w:r>
      <w:r w:rsidRPr="002515CB">
        <w:rPr>
          <w:rFonts w:ascii="Arial" w:hAnsi="Arial" w:cs="Arial"/>
          <w:b/>
        </w:rPr>
        <w:t>to confirm that the return trip is not needed.</w:t>
      </w:r>
      <w:r w:rsidR="00CC5ED9" w:rsidRPr="002515CB">
        <w:rPr>
          <w:rFonts w:ascii="Arial" w:hAnsi="Arial" w:cs="Arial"/>
          <w:b/>
        </w:rPr>
        <w:t xml:space="preserve"> </w:t>
      </w:r>
    </w:p>
    <w:p w14:paraId="6C16322C" w14:textId="77777777" w:rsidR="00E34286" w:rsidRDefault="00E34286" w:rsidP="00830E07">
      <w:pPr>
        <w:jc w:val="both"/>
        <w:rPr>
          <w:rFonts w:ascii="Arial" w:hAnsi="Arial" w:cs="Arial"/>
        </w:rPr>
      </w:pPr>
    </w:p>
    <w:p w14:paraId="2A8FA471" w14:textId="77777777" w:rsidR="00E34286" w:rsidRPr="006E2FCA" w:rsidRDefault="00E34286" w:rsidP="006E2FCA">
      <w:pPr>
        <w:pStyle w:val="Heading1"/>
        <w:rPr>
          <w:rFonts w:ascii="Arial" w:hAnsi="Arial" w:cs="Arial"/>
          <w:sz w:val="24"/>
          <w:szCs w:val="24"/>
        </w:rPr>
      </w:pPr>
      <w:bookmarkStart w:id="24" w:name="_Toc387399313"/>
      <w:r w:rsidRPr="006E2FCA">
        <w:rPr>
          <w:rFonts w:ascii="Arial" w:hAnsi="Arial" w:cs="Arial"/>
          <w:sz w:val="24"/>
          <w:szCs w:val="24"/>
        </w:rPr>
        <w:t>EXCESSIVE CANCELLATION POLICY</w:t>
      </w:r>
      <w:bookmarkEnd w:id="24"/>
    </w:p>
    <w:p w14:paraId="63A4509A" w14:textId="77777777" w:rsidR="00E34286" w:rsidRDefault="00E34286" w:rsidP="00830E07">
      <w:pPr>
        <w:jc w:val="both"/>
        <w:rPr>
          <w:rFonts w:ascii="Arial" w:hAnsi="Arial" w:cs="Arial"/>
          <w:b/>
          <w:u w:val="single"/>
        </w:rPr>
      </w:pPr>
    </w:p>
    <w:p w14:paraId="31B4FDB6" w14:textId="77777777" w:rsidR="00E34286" w:rsidRDefault="00E34286" w:rsidP="00830E07">
      <w:pPr>
        <w:jc w:val="both"/>
        <w:rPr>
          <w:rFonts w:ascii="Arial" w:hAnsi="Arial" w:cs="Arial"/>
        </w:rPr>
      </w:pPr>
      <w:r>
        <w:rPr>
          <w:rFonts w:ascii="Arial" w:hAnsi="Arial" w:cs="Arial"/>
        </w:rPr>
        <w:t xml:space="preserve">Even when a trip is cancelled at least </w:t>
      </w:r>
      <w:r w:rsidR="00E176E9">
        <w:rPr>
          <w:rFonts w:ascii="Arial" w:hAnsi="Arial" w:cs="Arial"/>
        </w:rPr>
        <w:t xml:space="preserve">two </w:t>
      </w:r>
      <w:r>
        <w:rPr>
          <w:rFonts w:ascii="Arial" w:hAnsi="Arial" w:cs="Arial"/>
        </w:rPr>
        <w:t>hour</w:t>
      </w:r>
      <w:r w:rsidR="00E176E9">
        <w:rPr>
          <w:rFonts w:ascii="Arial" w:hAnsi="Arial" w:cs="Arial"/>
        </w:rPr>
        <w:t>s</w:t>
      </w:r>
      <w:r>
        <w:rPr>
          <w:rFonts w:ascii="Arial" w:hAnsi="Arial" w:cs="Arial"/>
        </w:rPr>
        <w:t xml:space="preserve"> before the established pick-up time, a pattern of excessive cancellations causes the paratransit service to not be available at the time other </w:t>
      </w:r>
      <w:r w:rsidR="006201AD">
        <w:rPr>
          <w:rFonts w:ascii="Arial" w:hAnsi="Arial" w:cs="Arial"/>
        </w:rPr>
        <w:t>customers</w:t>
      </w:r>
      <w:r>
        <w:rPr>
          <w:rFonts w:ascii="Arial" w:hAnsi="Arial" w:cs="Arial"/>
        </w:rPr>
        <w:t xml:space="preserve"> desire service.  The policy </w:t>
      </w:r>
      <w:r w:rsidR="00D52619">
        <w:rPr>
          <w:rFonts w:ascii="Arial" w:hAnsi="Arial" w:cs="Arial"/>
        </w:rPr>
        <w:t xml:space="preserve">for excessive cancellations </w:t>
      </w:r>
      <w:r>
        <w:rPr>
          <w:rFonts w:ascii="Arial" w:hAnsi="Arial" w:cs="Arial"/>
        </w:rPr>
        <w:t>is as follows:</w:t>
      </w:r>
    </w:p>
    <w:p w14:paraId="0775F9D3" w14:textId="77777777" w:rsidR="00E34286" w:rsidRDefault="00E34286" w:rsidP="00830E07">
      <w:pPr>
        <w:jc w:val="both"/>
        <w:rPr>
          <w:rFonts w:ascii="Arial" w:hAnsi="Arial" w:cs="Arial"/>
        </w:rPr>
      </w:pPr>
      <w:r>
        <w:rPr>
          <w:rFonts w:ascii="Arial" w:hAnsi="Arial" w:cs="Arial"/>
        </w:rPr>
        <w:tab/>
      </w:r>
    </w:p>
    <w:p w14:paraId="53FDCACC" w14:textId="77777777" w:rsidR="004D710D" w:rsidRDefault="00E50186" w:rsidP="004D710D">
      <w:pPr>
        <w:numPr>
          <w:ilvl w:val="0"/>
          <w:numId w:val="30"/>
        </w:numPr>
        <w:jc w:val="both"/>
        <w:rPr>
          <w:rFonts w:ascii="Arial" w:hAnsi="Arial" w:cs="Arial"/>
          <w:b/>
        </w:rPr>
      </w:pPr>
      <w:r>
        <w:rPr>
          <w:rFonts w:ascii="Arial" w:hAnsi="Arial" w:cs="Arial"/>
        </w:rPr>
        <w:t xml:space="preserve">Ten </w:t>
      </w:r>
      <w:r w:rsidR="004D710D">
        <w:rPr>
          <w:rFonts w:ascii="Arial" w:hAnsi="Arial" w:cs="Arial"/>
        </w:rPr>
        <w:t>(</w:t>
      </w:r>
      <w:r>
        <w:rPr>
          <w:rFonts w:ascii="Arial" w:hAnsi="Arial" w:cs="Arial"/>
        </w:rPr>
        <w:t>10</w:t>
      </w:r>
      <w:r w:rsidR="004D710D">
        <w:rPr>
          <w:rFonts w:ascii="Arial" w:hAnsi="Arial" w:cs="Arial"/>
        </w:rPr>
        <w:t>) cancellations within any thirty (30) day period will trigger a review of the rider’s cancellation frequency</w:t>
      </w:r>
      <w:r w:rsidR="004D710D">
        <w:rPr>
          <w:rFonts w:ascii="Arial" w:hAnsi="Arial" w:cs="Arial"/>
          <w:b/>
        </w:rPr>
        <w:t>.</w:t>
      </w:r>
    </w:p>
    <w:p w14:paraId="4A59E853" w14:textId="23783DCD" w:rsidR="00E01F0B" w:rsidRPr="00635D70" w:rsidRDefault="00E01F0B" w:rsidP="00E01F0B">
      <w:pPr>
        <w:numPr>
          <w:ilvl w:val="0"/>
          <w:numId w:val="30"/>
        </w:numPr>
        <w:jc w:val="both"/>
        <w:rPr>
          <w:rFonts w:ascii="Arial" w:hAnsi="Arial" w:cs="Arial"/>
          <w:b/>
        </w:rPr>
      </w:pPr>
      <w:r>
        <w:rPr>
          <w:rFonts w:ascii="Arial" w:hAnsi="Arial" w:cs="Arial"/>
        </w:rPr>
        <w:t xml:space="preserve">Riders who are found to have a pattern or practice of </w:t>
      </w:r>
      <w:r w:rsidR="00E50186">
        <w:rPr>
          <w:rFonts w:ascii="Arial" w:hAnsi="Arial" w:cs="Arial"/>
        </w:rPr>
        <w:t xml:space="preserve">cancellations </w:t>
      </w:r>
      <w:r>
        <w:rPr>
          <w:rFonts w:ascii="Arial" w:hAnsi="Arial" w:cs="Arial"/>
        </w:rPr>
        <w:t xml:space="preserve">representing </w:t>
      </w:r>
      <w:r w:rsidR="00E50186">
        <w:rPr>
          <w:rFonts w:ascii="Arial" w:hAnsi="Arial" w:cs="Arial"/>
        </w:rPr>
        <w:t xml:space="preserve">at least </w:t>
      </w:r>
      <w:r>
        <w:rPr>
          <w:rFonts w:ascii="Arial" w:hAnsi="Arial" w:cs="Arial"/>
        </w:rPr>
        <w:t xml:space="preserve">fifty (50) percent of their total </w:t>
      </w:r>
      <w:r w:rsidR="00B8766C">
        <w:rPr>
          <w:rFonts w:ascii="Arial" w:hAnsi="Arial" w:cs="Arial"/>
        </w:rPr>
        <w:t xml:space="preserve">scheduled </w:t>
      </w:r>
      <w:r>
        <w:rPr>
          <w:rFonts w:ascii="Arial" w:hAnsi="Arial" w:cs="Arial"/>
        </w:rPr>
        <w:t xml:space="preserve">trips will be suspended from </w:t>
      </w:r>
      <w:r w:rsidR="00A671FF">
        <w:rPr>
          <w:rFonts w:ascii="Arial" w:hAnsi="Arial" w:cs="Arial"/>
        </w:rPr>
        <w:t xml:space="preserve">Oxford University Transit Complementary Paratransit Service </w:t>
      </w:r>
      <w:r>
        <w:rPr>
          <w:rFonts w:ascii="Arial" w:hAnsi="Arial" w:cs="Arial"/>
        </w:rPr>
        <w:t>for a period of five (5) days.</w:t>
      </w:r>
    </w:p>
    <w:p w14:paraId="7632876C" w14:textId="77777777" w:rsidR="00E01F0B" w:rsidRPr="00CE240D" w:rsidRDefault="00E01F0B" w:rsidP="00E01F0B">
      <w:pPr>
        <w:numPr>
          <w:ilvl w:val="0"/>
          <w:numId w:val="30"/>
        </w:numPr>
        <w:jc w:val="both"/>
        <w:rPr>
          <w:rFonts w:ascii="Arial" w:hAnsi="Arial" w:cs="Arial"/>
          <w:b/>
        </w:rPr>
      </w:pPr>
      <w:r>
        <w:rPr>
          <w:rFonts w:ascii="Arial" w:hAnsi="Arial" w:cs="Arial"/>
        </w:rPr>
        <w:t xml:space="preserve">If subsequent reviews are triggered and reveal a continued pattern or practice of </w:t>
      </w:r>
      <w:r w:rsidR="00E50186">
        <w:rPr>
          <w:rFonts w:ascii="Arial" w:hAnsi="Arial" w:cs="Arial"/>
        </w:rPr>
        <w:t>cancellations</w:t>
      </w:r>
      <w:r>
        <w:rPr>
          <w:rFonts w:ascii="Arial" w:hAnsi="Arial" w:cs="Arial"/>
        </w:rPr>
        <w:t xml:space="preserve">, the rider will be suspended as follows: </w:t>
      </w:r>
    </w:p>
    <w:p w14:paraId="0B82412F" w14:textId="77777777" w:rsidR="00E01F0B" w:rsidRPr="00D102E3" w:rsidRDefault="00CF1C4C" w:rsidP="00E01F0B">
      <w:pPr>
        <w:numPr>
          <w:ilvl w:val="1"/>
          <w:numId w:val="30"/>
        </w:numPr>
        <w:jc w:val="both"/>
        <w:rPr>
          <w:rFonts w:ascii="Arial" w:hAnsi="Arial" w:cs="Arial"/>
          <w:b/>
        </w:rPr>
      </w:pPr>
      <w:r>
        <w:rPr>
          <w:rFonts w:ascii="Arial" w:hAnsi="Arial" w:cs="Arial"/>
        </w:rPr>
        <w:t xml:space="preserve">Two (2) </w:t>
      </w:r>
      <w:r w:rsidR="00E01F0B">
        <w:rPr>
          <w:rFonts w:ascii="Arial" w:hAnsi="Arial" w:cs="Arial"/>
        </w:rPr>
        <w:t>violation</w:t>
      </w:r>
      <w:r>
        <w:rPr>
          <w:rFonts w:ascii="Arial" w:hAnsi="Arial" w:cs="Arial"/>
        </w:rPr>
        <w:t>s</w:t>
      </w:r>
      <w:r w:rsidR="00E01F0B">
        <w:rPr>
          <w:rFonts w:ascii="Arial" w:hAnsi="Arial" w:cs="Arial"/>
        </w:rPr>
        <w:t xml:space="preserve"> within one year – suspension for ten (10) days.</w:t>
      </w:r>
    </w:p>
    <w:p w14:paraId="1F0B60CC" w14:textId="77777777" w:rsidR="00E01F0B" w:rsidRPr="00D102E3" w:rsidRDefault="00E01F0B" w:rsidP="00E01F0B">
      <w:pPr>
        <w:numPr>
          <w:ilvl w:val="1"/>
          <w:numId w:val="30"/>
        </w:numPr>
        <w:jc w:val="both"/>
        <w:rPr>
          <w:rFonts w:ascii="Arial" w:hAnsi="Arial" w:cs="Arial"/>
          <w:b/>
        </w:rPr>
      </w:pPr>
      <w:r>
        <w:rPr>
          <w:rFonts w:ascii="Arial" w:hAnsi="Arial" w:cs="Arial"/>
        </w:rPr>
        <w:t>Th</w:t>
      </w:r>
      <w:r w:rsidR="00CF1C4C">
        <w:rPr>
          <w:rFonts w:ascii="Arial" w:hAnsi="Arial" w:cs="Arial"/>
        </w:rPr>
        <w:t xml:space="preserve">ree (3) </w:t>
      </w:r>
      <w:r>
        <w:rPr>
          <w:rFonts w:ascii="Arial" w:hAnsi="Arial" w:cs="Arial"/>
        </w:rPr>
        <w:t>violation</w:t>
      </w:r>
      <w:r w:rsidR="00CF1C4C">
        <w:rPr>
          <w:rFonts w:ascii="Arial" w:hAnsi="Arial" w:cs="Arial"/>
        </w:rPr>
        <w:t>s</w:t>
      </w:r>
      <w:r>
        <w:rPr>
          <w:rFonts w:ascii="Arial" w:hAnsi="Arial" w:cs="Arial"/>
        </w:rPr>
        <w:t xml:space="preserve"> within one year – suspension for fifteen (15) days.</w:t>
      </w:r>
    </w:p>
    <w:p w14:paraId="128D38D8" w14:textId="77777777" w:rsidR="00E01F0B" w:rsidRPr="002973C7" w:rsidRDefault="00E01F0B" w:rsidP="00E01F0B">
      <w:pPr>
        <w:numPr>
          <w:ilvl w:val="1"/>
          <w:numId w:val="30"/>
        </w:numPr>
        <w:jc w:val="both"/>
        <w:rPr>
          <w:rFonts w:ascii="Arial" w:hAnsi="Arial" w:cs="Arial"/>
          <w:b/>
        </w:rPr>
      </w:pPr>
      <w:r>
        <w:rPr>
          <w:rFonts w:ascii="Arial" w:hAnsi="Arial" w:cs="Arial"/>
        </w:rPr>
        <w:t>Four</w:t>
      </w:r>
      <w:r w:rsidR="00CF1C4C">
        <w:rPr>
          <w:rFonts w:ascii="Arial" w:hAnsi="Arial" w:cs="Arial"/>
        </w:rPr>
        <w:t xml:space="preserve"> (4) </w:t>
      </w:r>
      <w:r>
        <w:rPr>
          <w:rFonts w:ascii="Arial" w:hAnsi="Arial" w:cs="Arial"/>
        </w:rPr>
        <w:t>violation</w:t>
      </w:r>
      <w:r w:rsidR="00CF1C4C">
        <w:rPr>
          <w:rFonts w:ascii="Arial" w:hAnsi="Arial" w:cs="Arial"/>
        </w:rPr>
        <w:t>s</w:t>
      </w:r>
      <w:r>
        <w:rPr>
          <w:rFonts w:ascii="Arial" w:hAnsi="Arial" w:cs="Arial"/>
        </w:rPr>
        <w:t xml:space="preserve"> within one year – suspension for thirty (30) days.</w:t>
      </w:r>
    </w:p>
    <w:p w14:paraId="4ECA7BED" w14:textId="77777777" w:rsidR="00E01F0B" w:rsidRPr="008919C0" w:rsidRDefault="00E01F0B" w:rsidP="00E01F0B">
      <w:pPr>
        <w:numPr>
          <w:ilvl w:val="1"/>
          <w:numId w:val="30"/>
        </w:numPr>
        <w:jc w:val="both"/>
        <w:rPr>
          <w:rFonts w:ascii="Arial" w:hAnsi="Arial" w:cs="Arial"/>
          <w:b/>
        </w:rPr>
      </w:pPr>
      <w:r>
        <w:rPr>
          <w:rFonts w:ascii="Arial" w:hAnsi="Arial" w:cs="Arial"/>
        </w:rPr>
        <w:t>Fi</w:t>
      </w:r>
      <w:r w:rsidR="00CF1C4C">
        <w:rPr>
          <w:rFonts w:ascii="Arial" w:hAnsi="Arial" w:cs="Arial"/>
        </w:rPr>
        <w:t xml:space="preserve">ve (5) or more </w:t>
      </w:r>
      <w:r>
        <w:rPr>
          <w:rFonts w:ascii="Arial" w:hAnsi="Arial" w:cs="Arial"/>
        </w:rPr>
        <w:t>violation</w:t>
      </w:r>
      <w:r w:rsidR="00CF1C4C">
        <w:rPr>
          <w:rFonts w:ascii="Arial" w:hAnsi="Arial" w:cs="Arial"/>
        </w:rPr>
        <w:t>s</w:t>
      </w:r>
      <w:r>
        <w:rPr>
          <w:rFonts w:ascii="Arial" w:hAnsi="Arial" w:cs="Arial"/>
        </w:rPr>
        <w:t xml:space="preserve"> within one year</w:t>
      </w:r>
      <w:r w:rsidR="00CF1C4C">
        <w:rPr>
          <w:rFonts w:ascii="Arial" w:hAnsi="Arial" w:cs="Arial"/>
        </w:rPr>
        <w:t xml:space="preserve"> </w:t>
      </w:r>
      <w:r>
        <w:rPr>
          <w:rFonts w:ascii="Arial" w:hAnsi="Arial" w:cs="Arial"/>
        </w:rPr>
        <w:t>– suspension for sixty (60) days.</w:t>
      </w:r>
    </w:p>
    <w:p w14:paraId="49011B8C" w14:textId="77777777" w:rsidR="008A0D4E" w:rsidRDefault="008A0D4E" w:rsidP="00830E07">
      <w:pPr>
        <w:jc w:val="both"/>
        <w:rPr>
          <w:rFonts w:ascii="Arial" w:hAnsi="Arial" w:cs="Arial"/>
          <w:b/>
          <w:u w:val="single"/>
        </w:rPr>
      </w:pPr>
    </w:p>
    <w:p w14:paraId="4A8AABA4" w14:textId="77777777" w:rsidR="00E34286" w:rsidRPr="006E2FCA" w:rsidRDefault="00E34286" w:rsidP="006E2FCA">
      <w:pPr>
        <w:pStyle w:val="Heading1"/>
        <w:rPr>
          <w:rFonts w:ascii="Arial" w:hAnsi="Arial" w:cs="Arial"/>
          <w:sz w:val="24"/>
          <w:szCs w:val="24"/>
        </w:rPr>
      </w:pPr>
      <w:bookmarkStart w:id="25" w:name="_Toc387399314"/>
      <w:r w:rsidRPr="006E2FCA">
        <w:rPr>
          <w:rFonts w:ascii="Arial" w:hAnsi="Arial" w:cs="Arial"/>
          <w:sz w:val="24"/>
          <w:szCs w:val="24"/>
        </w:rPr>
        <w:t xml:space="preserve">ACTIONS RESULTING FROM NO-SHOW, </w:t>
      </w:r>
      <w:r w:rsidR="00E50186" w:rsidRPr="006E2FCA">
        <w:rPr>
          <w:rFonts w:ascii="Arial" w:hAnsi="Arial" w:cs="Arial"/>
          <w:sz w:val="24"/>
          <w:szCs w:val="24"/>
        </w:rPr>
        <w:t xml:space="preserve">LATE </w:t>
      </w:r>
      <w:r w:rsidRPr="006E2FCA">
        <w:rPr>
          <w:rFonts w:ascii="Arial" w:hAnsi="Arial" w:cs="Arial"/>
          <w:sz w:val="24"/>
          <w:szCs w:val="24"/>
        </w:rPr>
        <w:t xml:space="preserve">CANCELLATION, </w:t>
      </w:r>
      <w:r w:rsidR="00E50186" w:rsidRPr="006E2FCA">
        <w:rPr>
          <w:rFonts w:ascii="Arial" w:hAnsi="Arial" w:cs="Arial"/>
          <w:sz w:val="24"/>
          <w:szCs w:val="24"/>
        </w:rPr>
        <w:t xml:space="preserve">EXCESSIVE </w:t>
      </w:r>
      <w:r w:rsidRPr="006E2FCA">
        <w:rPr>
          <w:rFonts w:ascii="Arial" w:hAnsi="Arial" w:cs="Arial"/>
          <w:sz w:val="24"/>
          <w:szCs w:val="24"/>
        </w:rPr>
        <w:t>CANCELLATION</w:t>
      </w:r>
      <w:bookmarkEnd w:id="25"/>
    </w:p>
    <w:p w14:paraId="44E78DFE" w14:textId="77777777" w:rsidR="00E34286" w:rsidRDefault="00E34286" w:rsidP="00830E07">
      <w:pPr>
        <w:jc w:val="both"/>
        <w:rPr>
          <w:rFonts w:ascii="Arial" w:hAnsi="Arial" w:cs="Arial"/>
          <w:b/>
          <w:u w:val="single"/>
        </w:rPr>
      </w:pPr>
    </w:p>
    <w:p w14:paraId="023F13D5" w14:textId="0D4CDFD3" w:rsidR="00D102E3" w:rsidRDefault="00E34286" w:rsidP="00830E07">
      <w:pPr>
        <w:jc w:val="both"/>
        <w:rPr>
          <w:rFonts w:ascii="Arial" w:hAnsi="Arial" w:cs="Arial"/>
        </w:rPr>
      </w:pPr>
      <w:r>
        <w:rPr>
          <w:rFonts w:ascii="Arial" w:hAnsi="Arial" w:cs="Arial"/>
        </w:rPr>
        <w:t xml:space="preserve">You will be notified in writing before </w:t>
      </w:r>
      <w:r w:rsidR="00A671FF">
        <w:rPr>
          <w:rFonts w:ascii="Arial" w:hAnsi="Arial" w:cs="Arial"/>
        </w:rPr>
        <w:t>Oxford University Transit Complementary Paratransit Service</w:t>
      </w:r>
      <w:r>
        <w:rPr>
          <w:rFonts w:ascii="Arial" w:hAnsi="Arial" w:cs="Arial"/>
        </w:rPr>
        <w:t xml:space="preserve"> takes any steps</w:t>
      </w:r>
      <w:r w:rsidR="002973C7">
        <w:rPr>
          <w:rFonts w:ascii="Arial" w:hAnsi="Arial" w:cs="Arial"/>
        </w:rPr>
        <w:t xml:space="preserve"> that may result in suspension of service</w:t>
      </w:r>
      <w:r>
        <w:rPr>
          <w:rFonts w:ascii="Arial" w:hAnsi="Arial" w:cs="Arial"/>
        </w:rPr>
        <w:t xml:space="preserve">.  </w:t>
      </w:r>
      <w:r w:rsidR="00D102E3">
        <w:rPr>
          <w:rFonts w:ascii="Arial" w:hAnsi="Arial" w:cs="Arial"/>
        </w:rPr>
        <w:t>The letter will provide the following:</w:t>
      </w:r>
    </w:p>
    <w:p w14:paraId="48E87B97" w14:textId="77777777" w:rsidR="00D102E3" w:rsidRDefault="00D102E3" w:rsidP="00830E07">
      <w:pPr>
        <w:jc w:val="both"/>
        <w:rPr>
          <w:rFonts w:ascii="Arial" w:hAnsi="Arial" w:cs="Arial"/>
        </w:rPr>
      </w:pPr>
    </w:p>
    <w:p w14:paraId="19DA25F4" w14:textId="77777777" w:rsidR="00143681" w:rsidRDefault="00143681" w:rsidP="00143681">
      <w:pPr>
        <w:numPr>
          <w:ilvl w:val="0"/>
          <w:numId w:val="29"/>
        </w:numPr>
        <w:jc w:val="both"/>
        <w:rPr>
          <w:rFonts w:ascii="Arial" w:hAnsi="Arial" w:cs="Arial"/>
        </w:rPr>
      </w:pPr>
      <w:r w:rsidRPr="008F0755">
        <w:rPr>
          <w:rFonts w:ascii="Arial" w:hAnsi="Arial" w:cs="Arial"/>
        </w:rPr>
        <w:t>Notification of how many no-shows, late or excessive cancellations have been assessed</w:t>
      </w:r>
    </w:p>
    <w:p w14:paraId="60EEC0CE" w14:textId="77777777" w:rsidR="00D102E3" w:rsidRDefault="00D102E3" w:rsidP="00D102E3">
      <w:pPr>
        <w:numPr>
          <w:ilvl w:val="0"/>
          <w:numId w:val="29"/>
        </w:numPr>
        <w:jc w:val="both"/>
        <w:rPr>
          <w:rFonts w:ascii="Arial" w:hAnsi="Arial" w:cs="Arial"/>
        </w:rPr>
      </w:pPr>
      <w:r>
        <w:rPr>
          <w:rFonts w:ascii="Arial" w:hAnsi="Arial" w:cs="Arial"/>
        </w:rPr>
        <w:t xml:space="preserve">Details on the date, time and location of </w:t>
      </w:r>
      <w:r w:rsidR="00C179F0">
        <w:rPr>
          <w:rFonts w:ascii="Arial" w:hAnsi="Arial" w:cs="Arial"/>
        </w:rPr>
        <w:t xml:space="preserve">all </w:t>
      </w:r>
      <w:r>
        <w:rPr>
          <w:rFonts w:ascii="Arial" w:hAnsi="Arial" w:cs="Arial"/>
        </w:rPr>
        <w:t>scheduled pick-ups</w:t>
      </w:r>
      <w:r w:rsidR="00C179F0">
        <w:rPr>
          <w:rFonts w:ascii="Arial" w:hAnsi="Arial" w:cs="Arial"/>
        </w:rPr>
        <w:t xml:space="preserve"> that resulted in a no-show or cancellation being assessed</w:t>
      </w:r>
      <w:r w:rsidR="00143681">
        <w:rPr>
          <w:rFonts w:ascii="Arial" w:hAnsi="Arial" w:cs="Arial"/>
        </w:rPr>
        <w:t xml:space="preserve"> </w:t>
      </w:r>
    </w:p>
    <w:p w14:paraId="42677D65" w14:textId="77777777" w:rsidR="00143681" w:rsidRPr="008F0755" w:rsidRDefault="00143681" w:rsidP="00143681">
      <w:pPr>
        <w:numPr>
          <w:ilvl w:val="0"/>
          <w:numId w:val="29"/>
        </w:numPr>
        <w:jc w:val="both"/>
        <w:rPr>
          <w:rFonts w:ascii="Arial" w:hAnsi="Arial" w:cs="Arial"/>
        </w:rPr>
      </w:pPr>
      <w:r>
        <w:rPr>
          <w:rFonts w:ascii="Arial" w:hAnsi="Arial" w:cs="Arial"/>
        </w:rPr>
        <w:t xml:space="preserve">Explanation of how these violations impact the paratransit service and other </w:t>
      </w:r>
      <w:r w:rsidR="006201AD">
        <w:rPr>
          <w:rFonts w:ascii="Arial" w:hAnsi="Arial" w:cs="Arial"/>
        </w:rPr>
        <w:t>customers</w:t>
      </w:r>
    </w:p>
    <w:p w14:paraId="17426E60" w14:textId="77777777" w:rsidR="008F0755" w:rsidRDefault="008F0755" w:rsidP="00D102E3">
      <w:pPr>
        <w:numPr>
          <w:ilvl w:val="0"/>
          <w:numId w:val="29"/>
        </w:numPr>
        <w:jc w:val="both"/>
        <w:rPr>
          <w:rFonts w:ascii="Arial" w:hAnsi="Arial" w:cs="Arial"/>
        </w:rPr>
      </w:pPr>
      <w:r w:rsidRPr="008F0755">
        <w:rPr>
          <w:rFonts w:ascii="Arial" w:hAnsi="Arial" w:cs="Arial"/>
        </w:rPr>
        <w:t xml:space="preserve">Explanation of </w:t>
      </w:r>
      <w:r w:rsidR="00143681">
        <w:rPr>
          <w:rFonts w:ascii="Arial" w:hAnsi="Arial" w:cs="Arial"/>
        </w:rPr>
        <w:t xml:space="preserve">your </w:t>
      </w:r>
      <w:r w:rsidRPr="008F0755">
        <w:rPr>
          <w:rFonts w:ascii="Arial" w:hAnsi="Arial" w:cs="Arial"/>
        </w:rPr>
        <w:t>p</w:t>
      </w:r>
      <w:r w:rsidR="00143681">
        <w:rPr>
          <w:rFonts w:ascii="Arial" w:hAnsi="Arial" w:cs="Arial"/>
        </w:rPr>
        <w:t xml:space="preserve">ending </w:t>
      </w:r>
      <w:r w:rsidRPr="008F0755">
        <w:rPr>
          <w:rFonts w:ascii="Arial" w:hAnsi="Arial" w:cs="Arial"/>
        </w:rPr>
        <w:t>loss of riding privileges</w:t>
      </w:r>
    </w:p>
    <w:p w14:paraId="6A9114D1" w14:textId="77777777" w:rsidR="00E83798" w:rsidRDefault="008F0755" w:rsidP="00E83798">
      <w:pPr>
        <w:numPr>
          <w:ilvl w:val="0"/>
          <w:numId w:val="29"/>
        </w:numPr>
        <w:jc w:val="both"/>
        <w:rPr>
          <w:rFonts w:ascii="Arial" w:hAnsi="Arial" w:cs="Arial"/>
        </w:rPr>
      </w:pPr>
      <w:r>
        <w:rPr>
          <w:rFonts w:ascii="Arial" w:hAnsi="Arial" w:cs="Arial"/>
        </w:rPr>
        <w:t xml:space="preserve">Opportunity for </w:t>
      </w:r>
      <w:r w:rsidR="00143681">
        <w:rPr>
          <w:rFonts w:ascii="Arial" w:hAnsi="Arial" w:cs="Arial"/>
        </w:rPr>
        <w:t xml:space="preserve">you </w:t>
      </w:r>
      <w:r>
        <w:rPr>
          <w:rFonts w:ascii="Arial" w:hAnsi="Arial" w:cs="Arial"/>
        </w:rPr>
        <w:t>to contest the assessment of a no-show or late cancellation</w:t>
      </w:r>
      <w:r w:rsidR="00CC5ED9">
        <w:rPr>
          <w:rFonts w:ascii="Arial" w:hAnsi="Arial" w:cs="Arial"/>
        </w:rPr>
        <w:t xml:space="preserve">, or demonstrate that a no-show or late cancellation was </w:t>
      </w:r>
      <w:r w:rsidR="00143681">
        <w:rPr>
          <w:rFonts w:ascii="Arial" w:hAnsi="Arial" w:cs="Arial"/>
        </w:rPr>
        <w:t xml:space="preserve">due to circumstances </w:t>
      </w:r>
      <w:r w:rsidR="00CC5ED9">
        <w:rPr>
          <w:rFonts w:ascii="Arial" w:hAnsi="Arial" w:cs="Arial"/>
        </w:rPr>
        <w:t xml:space="preserve">beyond </w:t>
      </w:r>
      <w:r w:rsidR="00143681">
        <w:rPr>
          <w:rFonts w:ascii="Arial" w:hAnsi="Arial" w:cs="Arial"/>
        </w:rPr>
        <w:t xml:space="preserve">your </w:t>
      </w:r>
      <w:r w:rsidR="00CC5ED9">
        <w:rPr>
          <w:rFonts w:ascii="Arial" w:hAnsi="Arial" w:cs="Arial"/>
        </w:rPr>
        <w:t>control.</w:t>
      </w:r>
    </w:p>
    <w:p w14:paraId="5AD87BC1" w14:textId="77777777" w:rsidR="00E83798" w:rsidRPr="00E83798" w:rsidRDefault="00E83798" w:rsidP="00E83798">
      <w:pPr>
        <w:numPr>
          <w:ilvl w:val="0"/>
          <w:numId w:val="29"/>
        </w:numPr>
        <w:jc w:val="both"/>
        <w:rPr>
          <w:rFonts w:ascii="Arial" w:hAnsi="Arial" w:cs="Arial"/>
        </w:rPr>
      </w:pPr>
      <w:r>
        <w:rPr>
          <w:rFonts w:ascii="Arial" w:hAnsi="Arial" w:cs="Arial"/>
        </w:rPr>
        <w:t>Instructions on how to appeal the decision to suspend</w:t>
      </w:r>
      <w:r w:rsidR="007C1F0C">
        <w:rPr>
          <w:rFonts w:ascii="Arial" w:hAnsi="Arial" w:cs="Arial"/>
        </w:rPr>
        <w:t xml:space="preserve"> (see Appe</w:t>
      </w:r>
      <w:r w:rsidR="00290237">
        <w:rPr>
          <w:rFonts w:ascii="Arial" w:hAnsi="Arial" w:cs="Arial"/>
        </w:rPr>
        <w:t>als Procedures</w:t>
      </w:r>
      <w:r w:rsidR="007C1F0C">
        <w:rPr>
          <w:rFonts w:ascii="Arial" w:hAnsi="Arial" w:cs="Arial"/>
        </w:rPr>
        <w:t>)</w:t>
      </w:r>
      <w:r>
        <w:rPr>
          <w:rFonts w:ascii="Arial" w:hAnsi="Arial" w:cs="Arial"/>
        </w:rPr>
        <w:t>.</w:t>
      </w:r>
      <w:r w:rsidR="008F0755">
        <w:rPr>
          <w:rFonts w:ascii="Arial" w:hAnsi="Arial" w:cs="Arial"/>
        </w:rPr>
        <w:t xml:space="preserve"> </w:t>
      </w:r>
    </w:p>
    <w:p w14:paraId="3E106F2F" w14:textId="77777777" w:rsidR="00D102E3" w:rsidRDefault="00D102E3" w:rsidP="00830E07">
      <w:pPr>
        <w:jc w:val="both"/>
        <w:rPr>
          <w:rFonts w:ascii="Arial" w:hAnsi="Arial" w:cs="Arial"/>
        </w:rPr>
      </w:pPr>
    </w:p>
    <w:p w14:paraId="17863046" w14:textId="20A64C8D" w:rsidR="00CF1C4C" w:rsidRDefault="00A671FF" w:rsidP="00830E07">
      <w:pPr>
        <w:jc w:val="both"/>
        <w:rPr>
          <w:rFonts w:ascii="Arial" w:hAnsi="Arial" w:cs="Arial"/>
        </w:rPr>
      </w:pPr>
      <w:r>
        <w:rPr>
          <w:rFonts w:ascii="Arial" w:hAnsi="Arial" w:cs="Arial"/>
        </w:rPr>
        <w:lastRenderedPageBreak/>
        <w:t>Oxford University Transit Complementary Paratransit Service</w:t>
      </w:r>
      <w:r w:rsidR="00CF1C4C">
        <w:rPr>
          <w:rFonts w:ascii="Arial" w:hAnsi="Arial" w:cs="Arial"/>
        </w:rPr>
        <w:t xml:space="preserve"> will allow 15 days between the receipt of a notice of proposed suspension of service and the proposed date on which the suspension becomes effective.  </w:t>
      </w:r>
    </w:p>
    <w:p w14:paraId="11F6AAE0" w14:textId="77777777" w:rsidR="00CF1C4C" w:rsidRDefault="00CF1C4C" w:rsidP="00830E07">
      <w:pPr>
        <w:jc w:val="both"/>
        <w:rPr>
          <w:rFonts w:ascii="Arial" w:hAnsi="Arial" w:cs="Arial"/>
        </w:rPr>
      </w:pPr>
    </w:p>
    <w:p w14:paraId="3F0604C1" w14:textId="77777777" w:rsidR="00554567" w:rsidRDefault="00F4147E" w:rsidP="00830E07">
      <w:pPr>
        <w:jc w:val="both"/>
        <w:rPr>
          <w:rFonts w:ascii="Arial" w:hAnsi="Arial" w:cs="Arial"/>
        </w:rPr>
      </w:pPr>
      <w:r>
        <w:rPr>
          <w:rFonts w:ascii="Arial" w:hAnsi="Arial" w:cs="Arial"/>
        </w:rPr>
        <w:t>There will be no loss of service while an appeal is in progress.</w:t>
      </w:r>
    </w:p>
    <w:p w14:paraId="64F12E7D" w14:textId="21760F44" w:rsidR="007C1F0C" w:rsidRPr="006E2FCA" w:rsidRDefault="007C1F0C" w:rsidP="006E2FCA">
      <w:pPr>
        <w:pStyle w:val="Heading1"/>
        <w:rPr>
          <w:rFonts w:ascii="Arial" w:hAnsi="Arial" w:cs="Arial"/>
          <w:sz w:val="24"/>
          <w:szCs w:val="24"/>
        </w:rPr>
      </w:pPr>
      <w:bookmarkStart w:id="26" w:name="_Toc387399315"/>
      <w:r w:rsidRPr="006E2FCA">
        <w:rPr>
          <w:rFonts w:ascii="Arial" w:hAnsi="Arial" w:cs="Arial"/>
          <w:sz w:val="24"/>
          <w:szCs w:val="24"/>
        </w:rPr>
        <w:t xml:space="preserve">HOW TO COMMENT ON </w:t>
      </w:r>
      <w:r w:rsidR="00A671FF">
        <w:rPr>
          <w:rFonts w:ascii="Arial" w:hAnsi="Arial" w:cs="Arial"/>
          <w:sz w:val="24"/>
          <w:szCs w:val="24"/>
        </w:rPr>
        <w:t>OXFORD UNIVERSITY TRANSIT COMPLEMENTARY PARATRANSIT SERVICE</w:t>
      </w:r>
      <w:r w:rsidRPr="006E2FCA">
        <w:rPr>
          <w:rFonts w:ascii="Arial" w:hAnsi="Arial" w:cs="Arial"/>
          <w:sz w:val="24"/>
          <w:szCs w:val="24"/>
        </w:rPr>
        <w:t xml:space="preserve"> </w:t>
      </w:r>
      <w:bookmarkEnd w:id="26"/>
      <w:r w:rsidR="00A671FF">
        <w:rPr>
          <w:rFonts w:ascii="Arial" w:hAnsi="Arial" w:cs="Arial"/>
          <w:sz w:val="24"/>
          <w:szCs w:val="24"/>
        </w:rPr>
        <w:t xml:space="preserve"> </w:t>
      </w:r>
    </w:p>
    <w:p w14:paraId="13914B1A" w14:textId="77777777" w:rsidR="007C1F0C" w:rsidRDefault="007C1F0C" w:rsidP="007C1F0C">
      <w:pPr>
        <w:jc w:val="both"/>
        <w:rPr>
          <w:rFonts w:ascii="Arial" w:hAnsi="Arial" w:cs="Arial"/>
          <w:b/>
          <w:u w:val="single"/>
        </w:rPr>
      </w:pPr>
    </w:p>
    <w:p w14:paraId="47FAE82E" w14:textId="4125A9EA" w:rsidR="007C1F0C" w:rsidRDefault="007C1F0C" w:rsidP="007C1F0C">
      <w:pPr>
        <w:jc w:val="both"/>
        <w:rPr>
          <w:rFonts w:ascii="Arial" w:hAnsi="Arial" w:cs="Arial"/>
        </w:rPr>
      </w:pPr>
      <w:r>
        <w:rPr>
          <w:rFonts w:ascii="Arial" w:hAnsi="Arial" w:cs="Arial"/>
        </w:rPr>
        <w:t xml:space="preserve">We can only resolve problems if we are informed, so please do not hesitate to call.  Should you have questions or complaints about service, please call </w:t>
      </w:r>
      <w:r w:rsidR="00506825">
        <w:rPr>
          <w:rFonts w:ascii="Arial" w:hAnsi="Arial" w:cs="Arial"/>
        </w:rPr>
        <w:t>Oxford University Transit</w:t>
      </w:r>
      <w:r>
        <w:rPr>
          <w:rFonts w:ascii="Arial" w:hAnsi="Arial" w:cs="Arial"/>
        </w:rPr>
        <w:t xml:space="preserve"> at </w:t>
      </w:r>
      <w:r w:rsidR="00552CBA">
        <w:rPr>
          <w:rFonts w:ascii="Arial" w:hAnsi="Arial" w:cs="Arial"/>
        </w:rPr>
        <w:t>(662) 234-3540</w:t>
      </w:r>
      <w:r>
        <w:rPr>
          <w:rFonts w:ascii="Arial" w:hAnsi="Arial" w:cs="Arial"/>
        </w:rPr>
        <w:t xml:space="preserve">.  </w:t>
      </w:r>
    </w:p>
    <w:p w14:paraId="7FAA0E57" w14:textId="77777777" w:rsidR="007C1F0C" w:rsidRDefault="007C1F0C" w:rsidP="007C1F0C">
      <w:pPr>
        <w:jc w:val="both"/>
        <w:rPr>
          <w:rFonts w:ascii="Arial" w:hAnsi="Arial" w:cs="Arial"/>
          <w:b/>
          <w:u w:val="single"/>
        </w:rPr>
      </w:pPr>
    </w:p>
    <w:p w14:paraId="39F51372" w14:textId="77777777" w:rsidR="007C1F0C" w:rsidRPr="006E2FCA" w:rsidRDefault="007C1F0C" w:rsidP="006E2FCA">
      <w:pPr>
        <w:pStyle w:val="Heading1"/>
        <w:rPr>
          <w:rFonts w:ascii="Arial" w:hAnsi="Arial" w:cs="Arial"/>
          <w:sz w:val="24"/>
          <w:szCs w:val="24"/>
        </w:rPr>
      </w:pPr>
      <w:bookmarkStart w:id="27" w:name="_Toc387399316"/>
      <w:r w:rsidRPr="006E2FCA">
        <w:rPr>
          <w:rFonts w:ascii="Arial" w:hAnsi="Arial" w:cs="Arial"/>
          <w:sz w:val="24"/>
          <w:szCs w:val="24"/>
        </w:rPr>
        <w:t>SAFETY</w:t>
      </w:r>
      <w:bookmarkEnd w:id="27"/>
    </w:p>
    <w:p w14:paraId="09F7CF5D" w14:textId="77777777" w:rsidR="007C1F0C" w:rsidRDefault="007C1F0C" w:rsidP="007C1F0C">
      <w:pPr>
        <w:jc w:val="both"/>
        <w:rPr>
          <w:rFonts w:ascii="Arial" w:hAnsi="Arial" w:cs="Arial"/>
          <w:b/>
          <w:u w:val="single"/>
        </w:rPr>
      </w:pPr>
    </w:p>
    <w:p w14:paraId="02DAD930" w14:textId="77777777" w:rsidR="007C1F0C" w:rsidRDefault="007C1F0C" w:rsidP="007C1F0C">
      <w:pPr>
        <w:jc w:val="both"/>
        <w:rPr>
          <w:rFonts w:ascii="Arial" w:hAnsi="Arial" w:cs="Arial"/>
        </w:rPr>
      </w:pPr>
      <w:r>
        <w:rPr>
          <w:rFonts w:ascii="Arial" w:hAnsi="Arial" w:cs="Arial"/>
        </w:rPr>
        <w:t>A customer may be subject to any reasonable accommodation requirement that will ensure the safety of themselves, other customers and drivers.  For example, a customer may be required to ride with a personal care attendant if the passenger is unable to safely board a vehicle.</w:t>
      </w:r>
    </w:p>
    <w:p w14:paraId="20CAB4F8" w14:textId="77777777" w:rsidR="007C1F0C" w:rsidRDefault="007C1F0C" w:rsidP="007C1F0C">
      <w:pPr>
        <w:jc w:val="both"/>
        <w:rPr>
          <w:rFonts w:ascii="Arial" w:hAnsi="Arial" w:cs="Arial"/>
        </w:rPr>
      </w:pPr>
    </w:p>
    <w:p w14:paraId="1B8D6038" w14:textId="77777777" w:rsidR="007C1F0C" w:rsidRDefault="007C1F0C" w:rsidP="007C1F0C">
      <w:pPr>
        <w:jc w:val="both"/>
        <w:rPr>
          <w:rFonts w:ascii="Arial" w:hAnsi="Arial" w:cs="Arial"/>
        </w:rPr>
      </w:pPr>
      <w:r>
        <w:rPr>
          <w:rFonts w:ascii="Arial" w:hAnsi="Arial" w:cs="Arial"/>
        </w:rPr>
        <w:t xml:space="preserve">Please remain seated with your seat belt fastened at all times. </w:t>
      </w:r>
    </w:p>
    <w:p w14:paraId="19B111D3" w14:textId="77777777" w:rsidR="007C1F0C" w:rsidRDefault="007C1F0C" w:rsidP="007C1F0C">
      <w:pPr>
        <w:jc w:val="both"/>
        <w:rPr>
          <w:rFonts w:ascii="Arial" w:hAnsi="Arial" w:cs="Arial"/>
          <w:b/>
          <w:u w:val="single"/>
        </w:rPr>
      </w:pPr>
    </w:p>
    <w:p w14:paraId="39057816" w14:textId="77777777" w:rsidR="007C1F0C" w:rsidRPr="006E2FCA" w:rsidRDefault="007C1F0C" w:rsidP="006E2FCA">
      <w:pPr>
        <w:pStyle w:val="Heading1"/>
        <w:rPr>
          <w:rFonts w:ascii="Arial" w:hAnsi="Arial" w:cs="Arial"/>
          <w:sz w:val="24"/>
          <w:szCs w:val="24"/>
        </w:rPr>
      </w:pPr>
      <w:bookmarkStart w:id="28" w:name="_Toc387399317"/>
      <w:r w:rsidRPr="006E2FCA">
        <w:rPr>
          <w:rFonts w:ascii="Arial" w:hAnsi="Arial" w:cs="Arial"/>
          <w:sz w:val="24"/>
          <w:szCs w:val="24"/>
        </w:rPr>
        <w:t>CUSTOMER CODE OF CONDUCT</w:t>
      </w:r>
      <w:bookmarkEnd w:id="28"/>
    </w:p>
    <w:p w14:paraId="21DCB2D2" w14:textId="77777777" w:rsidR="007C1F0C" w:rsidRDefault="007C1F0C" w:rsidP="007C1F0C">
      <w:pPr>
        <w:jc w:val="both"/>
        <w:rPr>
          <w:rFonts w:ascii="Arial" w:hAnsi="Arial" w:cs="Arial"/>
        </w:rPr>
      </w:pPr>
    </w:p>
    <w:p w14:paraId="2AC4D910" w14:textId="4CDB8268" w:rsidR="007C1F0C" w:rsidRDefault="007C1F0C" w:rsidP="007C1F0C">
      <w:pPr>
        <w:jc w:val="both"/>
        <w:rPr>
          <w:rFonts w:ascii="Arial" w:hAnsi="Arial" w:cs="Arial"/>
        </w:rPr>
      </w:pPr>
      <w:r>
        <w:rPr>
          <w:rFonts w:ascii="Arial" w:hAnsi="Arial" w:cs="Arial"/>
        </w:rPr>
        <w:t xml:space="preserve">It is </w:t>
      </w:r>
      <w:r w:rsidR="00A671FF">
        <w:rPr>
          <w:rFonts w:ascii="Arial" w:hAnsi="Arial" w:cs="Arial"/>
        </w:rPr>
        <w:t>Oxford University Transit Complementary Paratransit Service</w:t>
      </w:r>
      <w:r>
        <w:rPr>
          <w:rFonts w:ascii="Arial" w:hAnsi="Arial" w:cs="Arial"/>
        </w:rPr>
        <w:t xml:space="preserve">’s policy to provide the safest and most efficient service to our customers.  Customers who abuse the following Code of Conduct guidelines can adversely affect the </w:t>
      </w:r>
      <w:r w:rsidR="00A671FF">
        <w:rPr>
          <w:rFonts w:ascii="Arial" w:hAnsi="Arial" w:cs="Arial"/>
        </w:rPr>
        <w:t>Oxford University Transit Complementary Paratransit Service</w:t>
      </w:r>
      <w:r>
        <w:rPr>
          <w:rFonts w:ascii="Arial" w:hAnsi="Arial" w:cs="Arial"/>
        </w:rPr>
        <w:t xml:space="preserve"> </w:t>
      </w:r>
      <w:r w:rsidR="00F37E72">
        <w:rPr>
          <w:rFonts w:ascii="Arial" w:hAnsi="Arial" w:cs="Arial"/>
        </w:rPr>
        <w:t>program</w:t>
      </w:r>
      <w:r>
        <w:rPr>
          <w:rFonts w:ascii="Arial" w:hAnsi="Arial" w:cs="Arial"/>
        </w:rPr>
        <w:t xml:space="preserve">.  For the safety and comfort of all customers, </w:t>
      </w:r>
      <w:r w:rsidR="00A671FF">
        <w:rPr>
          <w:rFonts w:ascii="Arial" w:hAnsi="Arial" w:cs="Arial"/>
        </w:rPr>
        <w:t>Oxford University Transit Complementary Paratransit Service</w:t>
      </w:r>
      <w:r>
        <w:rPr>
          <w:rFonts w:ascii="Arial" w:hAnsi="Arial" w:cs="Arial"/>
        </w:rPr>
        <w:t xml:space="preserve"> has established these policies that address instances when a passenger’s conduct may adversely affect others involved with the </w:t>
      </w:r>
      <w:r w:rsidR="00A671FF">
        <w:rPr>
          <w:rFonts w:ascii="Arial" w:hAnsi="Arial" w:cs="Arial"/>
        </w:rPr>
        <w:t>Oxford University Transit Complementary Paratransit Service</w:t>
      </w:r>
      <w:r>
        <w:rPr>
          <w:rFonts w:ascii="Arial" w:hAnsi="Arial" w:cs="Arial"/>
        </w:rPr>
        <w:t xml:space="preserve"> program.  The following identifies the </w:t>
      </w:r>
      <w:r w:rsidR="00A671FF">
        <w:rPr>
          <w:rFonts w:ascii="Arial" w:hAnsi="Arial" w:cs="Arial"/>
        </w:rPr>
        <w:t>Oxford University Transit Complementary Paratransit Service</w:t>
      </w:r>
      <w:r>
        <w:rPr>
          <w:rFonts w:ascii="Arial" w:hAnsi="Arial" w:cs="Arial"/>
        </w:rPr>
        <w:t xml:space="preserve"> policy on customer misconduct.</w:t>
      </w:r>
    </w:p>
    <w:p w14:paraId="5CC80C2F" w14:textId="77777777" w:rsidR="007C1F0C" w:rsidRDefault="007C1F0C" w:rsidP="007C1F0C">
      <w:pPr>
        <w:jc w:val="both"/>
        <w:rPr>
          <w:rFonts w:ascii="Arial" w:hAnsi="Arial" w:cs="Arial"/>
        </w:rPr>
      </w:pPr>
    </w:p>
    <w:p w14:paraId="01884AF5" w14:textId="77777777" w:rsidR="007C1F0C" w:rsidRDefault="007C1F0C" w:rsidP="007C1F0C">
      <w:pPr>
        <w:numPr>
          <w:ilvl w:val="0"/>
          <w:numId w:val="10"/>
        </w:numPr>
        <w:jc w:val="both"/>
        <w:rPr>
          <w:rFonts w:ascii="Arial" w:hAnsi="Arial" w:cs="Arial"/>
        </w:rPr>
      </w:pPr>
      <w:r>
        <w:rPr>
          <w:rFonts w:ascii="Arial" w:hAnsi="Arial" w:cs="Arial"/>
          <w:b/>
        </w:rPr>
        <w:t>Electronic Equipment</w:t>
      </w:r>
      <w:r>
        <w:rPr>
          <w:rFonts w:ascii="Arial" w:hAnsi="Arial" w:cs="Arial"/>
        </w:rPr>
        <w:t xml:space="preserve"> – Customers may not operate any audio or visual equipment</w:t>
      </w:r>
      <w:r w:rsidR="00E71A3F">
        <w:rPr>
          <w:rFonts w:ascii="Arial" w:hAnsi="Arial" w:cs="Arial"/>
        </w:rPr>
        <w:t xml:space="preserve"> without headsets, or </w:t>
      </w:r>
      <w:r>
        <w:rPr>
          <w:rFonts w:ascii="Arial" w:hAnsi="Arial" w:cs="Arial"/>
        </w:rPr>
        <w:t>which infringes upon other passenger’s safety</w:t>
      </w:r>
      <w:r w:rsidR="00E71A3F">
        <w:rPr>
          <w:rFonts w:ascii="Arial" w:hAnsi="Arial" w:cs="Arial"/>
        </w:rPr>
        <w:t xml:space="preserve"> or </w:t>
      </w:r>
      <w:r>
        <w:rPr>
          <w:rFonts w:ascii="Arial" w:hAnsi="Arial" w:cs="Arial"/>
        </w:rPr>
        <w:t xml:space="preserve">comfort, or impairs the driver’s ability to transport customers safely.  </w:t>
      </w:r>
    </w:p>
    <w:p w14:paraId="64B05159" w14:textId="77777777" w:rsidR="007C1F0C" w:rsidRDefault="007C1F0C" w:rsidP="007C1F0C">
      <w:pPr>
        <w:numPr>
          <w:ilvl w:val="0"/>
          <w:numId w:val="10"/>
        </w:numPr>
        <w:jc w:val="both"/>
        <w:rPr>
          <w:rFonts w:ascii="Arial" w:hAnsi="Arial" w:cs="Arial"/>
        </w:rPr>
      </w:pPr>
      <w:r>
        <w:rPr>
          <w:rFonts w:ascii="Arial" w:hAnsi="Arial" w:cs="Arial"/>
          <w:b/>
        </w:rPr>
        <w:t>Hazardous Conduct</w:t>
      </w:r>
      <w:r>
        <w:rPr>
          <w:rFonts w:ascii="Arial" w:hAnsi="Arial" w:cs="Arial"/>
        </w:rPr>
        <w:t xml:space="preserve"> – Any act that creates the potential for injury or death to any customer, driver or the general public.</w:t>
      </w:r>
    </w:p>
    <w:p w14:paraId="5B2DB3F3" w14:textId="77777777" w:rsidR="007C1F0C" w:rsidRDefault="007C1F0C" w:rsidP="007C1F0C">
      <w:pPr>
        <w:numPr>
          <w:ilvl w:val="0"/>
          <w:numId w:val="10"/>
        </w:numPr>
        <w:tabs>
          <w:tab w:val="left" w:pos="720"/>
        </w:tabs>
        <w:jc w:val="both"/>
        <w:rPr>
          <w:rFonts w:ascii="Arial" w:hAnsi="Arial" w:cs="Arial"/>
        </w:rPr>
      </w:pPr>
      <w:r>
        <w:rPr>
          <w:rFonts w:ascii="Arial" w:hAnsi="Arial" w:cs="Arial"/>
          <w:b/>
        </w:rPr>
        <w:t xml:space="preserve">Abusive Conduct </w:t>
      </w:r>
      <w:r>
        <w:rPr>
          <w:rFonts w:ascii="Arial" w:hAnsi="Arial" w:cs="Arial"/>
        </w:rPr>
        <w:t xml:space="preserve">– Any abusive, offensive, or threatening act or behavior that affects the safety or security of the driver and/or the customers, or invades the privacy rights of others such as touching </w:t>
      </w:r>
      <w:r>
        <w:rPr>
          <w:rFonts w:ascii="Arial" w:hAnsi="Arial" w:cs="Arial"/>
        </w:rPr>
        <w:lastRenderedPageBreak/>
        <w:t>another person in a rude, insolent or angry manner.  Sexual harassment, verbal or physical, will not be tolerated.  Examples also include profanity, screaming, hitting, etc.</w:t>
      </w:r>
    </w:p>
    <w:p w14:paraId="035D56CF" w14:textId="77777777" w:rsidR="007C1F0C" w:rsidRDefault="007C1F0C" w:rsidP="007C1F0C">
      <w:pPr>
        <w:jc w:val="both"/>
        <w:rPr>
          <w:rFonts w:ascii="Arial" w:hAnsi="Arial" w:cs="Arial"/>
          <w:b/>
        </w:rPr>
      </w:pPr>
    </w:p>
    <w:p w14:paraId="2ED7FB66" w14:textId="77777777" w:rsidR="007C1F0C" w:rsidRDefault="007C1F0C" w:rsidP="007C1F0C">
      <w:pPr>
        <w:jc w:val="both"/>
        <w:rPr>
          <w:rFonts w:ascii="Arial" w:hAnsi="Arial" w:cs="Arial"/>
          <w:b/>
        </w:rPr>
      </w:pPr>
      <w:r>
        <w:rPr>
          <w:rFonts w:ascii="Arial" w:hAnsi="Arial" w:cs="Arial"/>
          <w:b/>
        </w:rPr>
        <w:t>Consequences of Misconduct</w:t>
      </w:r>
    </w:p>
    <w:p w14:paraId="2ED43460" w14:textId="77777777" w:rsidR="007C1F0C" w:rsidRDefault="007C1F0C" w:rsidP="007C1F0C">
      <w:pPr>
        <w:jc w:val="both"/>
        <w:rPr>
          <w:rFonts w:ascii="Arial" w:hAnsi="Arial" w:cs="Arial"/>
          <w:b/>
        </w:rPr>
      </w:pPr>
    </w:p>
    <w:p w14:paraId="1DEA02D2" w14:textId="33135F8F" w:rsidR="007C1F0C" w:rsidRDefault="007C1F0C" w:rsidP="007C1F0C">
      <w:pPr>
        <w:jc w:val="both"/>
        <w:rPr>
          <w:rFonts w:ascii="Arial" w:hAnsi="Arial" w:cs="Arial"/>
        </w:rPr>
      </w:pPr>
      <w:r>
        <w:rPr>
          <w:rFonts w:ascii="Arial" w:hAnsi="Arial" w:cs="Arial"/>
        </w:rPr>
        <w:t xml:space="preserve">Due to the wide variety and severity of misconduct, </w:t>
      </w:r>
      <w:r w:rsidR="00A671FF">
        <w:rPr>
          <w:rFonts w:ascii="Arial" w:hAnsi="Arial" w:cs="Arial"/>
        </w:rPr>
        <w:t>Oxford University Transit Complementary Paratransit Service</w:t>
      </w:r>
      <w:r>
        <w:rPr>
          <w:rFonts w:ascii="Arial" w:hAnsi="Arial" w:cs="Arial"/>
        </w:rPr>
        <w:t xml:space="preserve"> reserves the right to determine the consequences ranging from a warning to a suspension </w:t>
      </w:r>
      <w:r w:rsidR="00E71A3F">
        <w:rPr>
          <w:rFonts w:ascii="Arial" w:hAnsi="Arial" w:cs="Arial"/>
        </w:rPr>
        <w:t>of service</w:t>
      </w:r>
      <w:r>
        <w:rPr>
          <w:rFonts w:ascii="Arial" w:hAnsi="Arial" w:cs="Arial"/>
        </w:rPr>
        <w:t>.</w:t>
      </w:r>
    </w:p>
    <w:p w14:paraId="357AF1C1" w14:textId="77777777" w:rsidR="007C1F0C" w:rsidRDefault="007C1F0C" w:rsidP="007C1F0C">
      <w:pPr>
        <w:jc w:val="both"/>
        <w:rPr>
          <w:rFonts w:ascii="Arial" w:hAnsi="Arial" w:cs="Arial"/>
        </w:rPr>
      </w:pPr>
    </w:p>
    <w:p w14:paraId="48994D2F" w14:textId="514E696C" w:rsidR="007C1F0C" w:rsidRDefault="007C1F0C" w:rsidP="007C1F0C">
      <w:pPr>
        <w:jc w:val="both"/>
        <w:rPr>
          <w:rFonts w:ascii="Arial" w:hAnsi="Arial" w:cs="Arial"/>
        </w:rPr>
      </w:pPr>
      <w:r>
        <w:rPr>
          <w:rFonts w:ascii="Arial" w:hAnsi="Arial" w:cs="Arial"/>
        </w:rPr>
        <w:t xml:space="preserve">No rider that has been suspended shall lose his or her certificate of eligibility for paratransit services by reason of said suspension.  Customers will be notified in writing before </w:t>
      </w:r>
      <w:r w:rsidR="00A671FF">
        <w:rPr>
          <w:rFonts w:ascii="Arial" w:hAnsi="Arial" w:cs="Arial"/>
        </w:rPr>
        <w:t>Oxford University Transit Complementary Paratransit Service</w:t>
      </w:r>
      <w:r>
        <w:rPr>
          <w:rFonts w:ascii="Arial" w:hAnsi="Arial" w:cs="Arial"/>
        </w:rPr>
        <w:t xml:space="preserve"> takes any action.  An eligible passenger whose service is to be suspended because of misconduct has a right to request a hearing through an appeals process (see Appe</w:t>
      </w:r>
      <w:r w:rsidR="00290237">
        <w:rPr>
          <w:rFonts w:ascii="Arial" w:hAnsi="Arial" w:cs="Arial"/>
        </w:rPr>
        <w:t>als Procedures)</w:t>
      </w:r>
      <w:r>
        <w:rPr>
          <w:rFonts w:ascii="Arial" w:hAnsi="Arial" w:cs="Arial"/>
        </w:rPr>
        <w:t>.</w:t>
      </w:r>
    </w:p>
    <w:p w14:paraId="3C32D645" w14:textId="77777777" w:rsidR="007C1F0C" w:rsidRDefault="007C1F0C" w:rsidP="007C1F0C">
      <w:pPr>
        <w:jc w:val="both"/>
        <w:rPr>
          <w:rFonts w:ascii="Arial" w:hAnsi="Arial" w:cs="Arial"/>
        </w:rPr>
      </w:pPr>
    </w:p>
    <w:p w14:paraId="0552F8E0" w14:textId="77777777" w:rsidR="007C1F0C" w:rsidRDefault="007C1F0C" w:rsidP="007C1F0C">
      <w:pPr>
        <w:jc w:val="both"/>
        <w:rPr>
          <w:rFonts w:ascii="Arial" w:hAnsi="Arial" w:cs="Arial"/>
          <w:b/>
        </w:rPr>
      </w:pPr>
      <w:r>
        <w:rPr>
          <w:rFonts w:ascii="Arial" w:hAnsi="Arial" w:cs="Arial"/>
          <w:b/>
        </w:rPr>
        <w:t>Consequences of Unintentional Misconduct</w:t>
      </w:r>
    </w:p>
    <w:p w14:paraId="5B225AC0" w14:textId="77777777" w:rsidR="007C1F0C" w:rsidRDefault="007C1F0C" w:rsidP="007C1F0C">
      <w:pPr>
        <w:jc w:val="both"/>
        <w:rPr>
          <w:rFonts w:ascii="Arial" w:hAnsi="Arial" w:cs="Arial"/>
          <w:b/>
        </w:rPr>
      </w:pPr>
    </w:p>
    <w:p w14:paraId="50006C7D" w14:textId="77777777" w:rsidR="007C1F0C" w:rsidRDefault="007C1F0C" w:rsidP="007C1F0C">
      <w:pPr>
        <w:jc w:val="both"/>
        <w:rPr>
          <w:rFonts w:ascii="Arial" w:hAnsi="Arial" w:cs="Arial"/>
        </w:rPr>
      </w:pPr>
      <w:r>
        <w:rPr>
          <w:rFonts w:ascii="Arial" w:hAnsi="Arial" w:cs="Arial"/>
        </w:rPr>
        <w:t>Any act that would qualify as misconduct, but is the direct and immediate act of the passenger’s disability, such as abusive language that is the consequence of Tourette’s syndrome, or socially unacceptable behavior brought on by a mental illness, shall be considered Unintentional Misconduct.  Consequences of Unintentional Misconduct will be addressed as noted below after counseling with the passenger.</w:t>
      </w:r>
    </w:p>
    <w:p w14:paraId="3B4ED11A" w14:textId="77777777" w:rsidR="007C1F0C" w:rsidRDefault="007C1F0C" w:rsidP="007C1F0C">
      <w:pPr>
        <w:jc w:val="both"/>
        <w:rPr>
          <w:rFonts w:ascii="Arial" w:hAnsi="Arial" w:cs="Arial"/>
        </w:rPr>
      </w:pPr>
    </w:p>
    <w:p w14:paraId="59B8962E" w14:textId="77777777" w:rsidR="007C1F0C" w:rsidRDefault="007C1F0C" w:rsidP="007C1F0C">
      <w:pPr>
        <w:numPr>
          <w:ilvl w:val="0"/>
          <w:numId w:val="12"/>
        </w:numPr>
        <w:jc w:val="both"/>
        <w:rPr>
          <w:rFonts w:ascii="Arial" w:hAnsi="Arial" w:cs="Arial"/>
        </w:rPr>
      </w:pPr>
      <w:r>
        <w:rPr>
          <w:rFonts w:ascii="Arial" w:hAnsi="Arial" w:cs="Arial"/>
        </w:rPr>
        <w:t>A passenger may be subject to any reasonable accommodation requirement that will ensure the safety of all customers and drivers.</w:t>
      </w:r>
    </w:p>
    <w:p w14:paraId="19664458" w14:textId="77777777" w:rsidR="007C1F0C" w:rsidRDefault="007C1F0C" w:rsidP="007C1F0C">
      <w:pPr>
        <w:numPr>
          <w:ilvl w:val="1"/>
          <w:numId w:val="12"/>
        </w:numPr>
        <w:jc w:val="both"/>
        <w:rPr>
          <w:rFonts w:ascii="Arial" w:hAnsi="Arial" w:cs="Arial"/>
        </w:rPr>
      </w:pPr>
      <w:r>
        <w:rPr>
          <w:rFonts w:ascii="Arial" w:hAnsi="Arial" w:cs="Arial"/>
        </w:rPr>
        <w:t>A passenger may be required to ride with a personal care attendant.</w:t>
      </w:r>
    </w:p>
    <w:p w14:paraId="0358B173" w14:textId="77777777" w:rsidR="007C1F0C" w:rsidRDefault="007C1F0C" w:rsidP="007C1F0C">
      <w:pPr>
        <w:numPr>
          <w:ilvl w:val="1"/>
          <w:numId w:val="12"/>
        </w:numPr>
        <w:jc w:val="both"/>
        <w:rPr>
          <w:rFonts w:ascii="Arial" w:hAnsi="Arial" w:cs="Arial"/>
        </w:rPr>
      </w:pPr>
      <w:r>
        <w:rPr>
          <w:rFonts w:ascii="Arial" w:hAnsi="Arial" w:cs="Arial"/>
        </w:rPr>
        <w:t>A passenger may be required to attend training or receive additional counseling in proper transit conduct.</w:t>
      </w:r>
    </w:p>
    <w:p w14:paraId="7C9C3535" w14:textId="77777777" w:rsidR="007C1F0C" w:rsidRDefault="007C1F0C" w:rsidP="007C1F0C">
      <w:pPr>
        <w:numPr>
          <w:ilvl w:val="0"/>
          <w:numId w:val="12"/>
        </w:numPr>
        <w:jc w:val="both"/>
        <w:rPr>
          <w:rFonts w:ascii="Arial" w:hAnsi="Arial" w:cs="Arial"/>
        </w:rPr>
      </w:pPr>
      <w:r>
        <w:rPr>
          <w:rFonts w:ascii="Arial" w:hAnsi="Arial" w:cs="Arial"/>
        </w:rPr>
        <w:t>The accommodation requirement may last for a time period sufficient to allow the passenger to learn appropriate behavior.</w:t>
      </w:r>
    </w:p>
    <w:p w14:paraId="0FB22772" w14:textId="77777777" w:rsidR="007C1F0C" w:rsidRDefault="007C1F0C" w:rsidP="007C1F0C">
      <w:pPr>
        <w:numPr>
          <w:ilvl w:val="0"/>
          <w:numId w:val="12"/>
        </w:numPr>
        <w:jc w:val="both"/>
        <w:rPr>
          <w:rFonts w:ascii="Arial" w:hAnsi="Arial" w:cs="Arial"/>
        </w:rPr>
      </w:pPr>
      <w:r>
        <w:rPr>
          <w:rFonts w:ascii="Arial" w:hAnsi="Arial" w:cs="Arial"/>
        </w:rPr>
        <w:t>The accommodation requirement may be permanent if the conduct is beyond the passenger’s control.</w:t>
      </w:r>
    </w:p>
    <w:p w14:paraId="409FF730" w14:textId="77777777" w:rsidR="007C1F0C" w:rsidRDefault="007C1F0C" w:rsidP="007C1F0C">
      <w:pPr>
        <w:numPr>
          <w:ilvl w:val="0"/>
          <w:numId w:val="12"/>
        </w:numPr>
        <w:jc w:val="both"/>
        <w:rPr>
          <w:rFonts w:ascii="Arial" w:hAnsi="Arial" w:cs="Arial"/>
        </w:rPr>
      </w:pPr>
      <w:r>
        <w:rPr>
          <w:rFonts w:ascii="Arial" w:hAnsi="Arial" w:cs="Arial"/>
        </w:rPr>
        <w:t>If a passenger commits an act of misconduct that he or she has been trained to know is inappropriate, that act is considered intentional.</w:t>
      </w:r>
    </w:p>
    <w:p w14:paraId="53DABDCF" w14:textId="77777777" w:rsidR="007C1F0C" w:rsidRDefault="007C1F0C" w:rsidP="007C1F0C">
      <w:pPr>
        <w:jc w:val="both"/>
        <w:rPr>
          <w:rFonts w:ascii="Arial" w:hAnsi="Arial" w:cs="Arial"/>
        </w:rPr>
      </w:pPr>
    </w:p>
    <w:p w14:paraId="09B09215" w14:textId="55F8D5B6" w:rsidR="007C1F0C" w:rsidRDefault="007C1F0C" w:rsidP="007C1F0C">
      <w:pPr>
        <w:jc w:val="both"/>
        <w:rPr>
          <w:rFonts w:ascii="Arial" w:hAnsi="Arial" w:cs="Arial"/>
        </w:rPr>
      </w:pPr>
      <w:r>
        <w:rPr>
          <w:rFonts w:ascii="Arial" w:hAnsi="Arial" w:cs="Arial"/>
        </w:rPr>
        <w:t xml:space="preserve">No rider whose access to paratransit service has been suspended for any reason shall lose his or her certificate of eligibility for paratransit services by reason of said suspension.  Customers will be notified in writing before </w:t>
      </w:r>
      <w:r w:rsidR="00A671FF">
        <w:rPr>
          <w:rFonts w:ascii="Arial" w:hAnsi="Arial" w:cs="Arial"/>
        </w:rPr>
        <w:t>Oxford University Transit Complementary Paratransit Service</w:t>
      </w:r>
      <w:r>
        <w:rPr>
          <w:rFonts w:ascii="Arial" w:hAnsi="Arial" w:cs="Arial"/>
        </w:rPr>
        <w:t xml:space="preserve"> takes any of these steps.  An eligible passenger whose service is to be suspended because of misconduct has a right to request a hearing through an appeals process (see Appe</w:t>
      </w:r>
      <w:r w:rsidR="00290237">
        <w:rPr>
          <w:rFonts w:ascii="Arial" w:hAnsi="Arial" w:cs="Arial"/>
        </w:rPr>
        <w:t>als Procedures</w:t>
      </w:r>
      <w:r>
        <w:rPr>
          <w:rFonts w:ascii="Arial" w:hAnsi="Arial" w:cs="Arial"/>
        </w:rPr>
        <w:t>).</w:t>
      </w:r>
    </w:p>
    <w:p w14:paraId="55E0E7F9" w14:textId="77777777" w:rsidR="00961BC9" w:rsidRPr="00961BC9" w:rsidRDefault="00961BC9" w:rsidP="00961BC9">
      <w:pPr>
        <w:spacing w:line="1" w:lineRule="atLeast"/>
        <w:jc w:val="both"/>
        <w:rPr>
          <w:b/>
        </w:rPr>
      </w:pPr>
    </w:p>
    <w:p w14:paraId="30302C13" w14:textId="77777777" w:rsidR="00381EC6" w:rsidRDefault="00381EC6" w:rsidP="00961BC9">
      <w:pPr>
        <w:pStyle w:val="Heading1"/>
        <w:rPr>
          <w:rFonts w:ascii="Arial" w:hAnsi="Arial" w:cs="Arial"/>
          <w:sz w:val="24"/>
          <w:szCs w:val="24"/>
        </w:rPr>
      </w:pPr>
    </w:p>
    <w:p w14:paraId="4317AEF7" w14:textId="77777777" w:rsidR="00961BC9" w:rsidRPr="00961BC9" w:rsidRDefault="00961BC9" w:rsidP="00961BC9">
      <w:pPr>
        <w:pStyle w:val="Heading1"/>
        <w:rPr>
          <w:rFonts w:ascii="Arial" w:hAnsi="Arial" w:cs="Arial"/>
          <w:sz w:val="24"/>
          <w:szCs w:val="24"/>
        </w:rPr>
      </w:pPr>
      <w:bookmarkStart w:id="29" w:name="_Toc387399318"/>
      <w:r w:rsidRPr="00961BC9">
        <w:rPr>
          <w:rFonts w:ascii="Arial" w:hAnsi="Arial" w:cs="Arial"/>
          <w:sz w:val="24"/>
          <w:szCs w:val="24"/>
        </w:rPr>
        <w:t>P</w:t>
      </w:r>
      <w:r>
        <w:rPr>
          <w:rFonts w:ascii="Arial" w:hAnsi="Arial" w:cs="Arial"/>
          <w:sz w:val="24"/>
          <w:szCs w:val="24"/>
        </w:rPr>
        <w:t>UBLIC INVOLVEMENT</w:t>
      </w:r>
      <w:bookmarkEnd w:id="29"/>
      <w:r w:rsidRPr="00961BC9">
        <w:rPr>
          <w:rFonts w:ascii="Arial" w:hAnsi="Arial" w:cs="Arial"/>
          <w:sz w:val="24"/>
          <w:szCs w:val="24"/>
        </w:rPr>
        <w:fldChar w:fldCharType="begin"/>
      </w:r>
      <w:r w:rsidRPr="00961BC9">
        <w:rPr>
          <w:rFonts w:ascii="Arial" w:hAnsi="Arial" w:cs="Arial"/>
          <w:sz w:val="24"/>
          <w:szCs w:val="24"/>
        </w:rPr>
        <w:instrText>tc "VI.  PUBLIC INVOLVEMENT"</w:instrText>
      </w:r>
      <w:r w:rsidRPr="00961BC9">
        <w:rPr>
          <w:rFonts w:ascii="Arial" w:hAnsi="Arial" w:cs="Arial"/>
          <w:sz w:val="24"/>
          <w:szCs w:val="24"/>
        </w:rPr>
        <w:fldChar w:fldCharType="end"/>
      </w:r>
    </w:p>
    <w:p w14:paraId="7EA0204E" w14:textId="77777777" w:rsidR="00961BC9" w:rsidRPr="00961BC9" w:rsidRDefault="00961BC9" w:rsidP="00961BC9">
      <w:pPr>
        <w:spacing w:line="1" w:lineRule="atLeast"/>
        <w:jc w:val="both"/>
        <w:rPr>
          <w:b/>
          <w:sz w:val="26"/>
          <w:szCs w:val="20"/>
        </w:rPr>
      </w:pPr>
    </w:p>
    <w:p w14:paraId="600443B9" w14:textId="77777777" w:rsidR="00961BC9" w:rsidRPr="00961BC9" w:rsidRDefault="00961BC9" w:rsidP="00961BC9">
      <w:pPr>
        <w:tabs>
          <w:tab w:val="left" w:pos="720"/>
        </w:tabs>
        <w:spacing w:line="1" w:lineRule="atLeast"/>
        <w:ind w:left="720" w:hanging="720"/>
        <w:jc w:val="both"/>
        <w:rPr>
          <w:rFonts w:ascii="Arial" w:hAnsi="Arial" w:cs="Arial"/>
          <w:b/>
        </w:rPr>
      </w:pPr>
      <w:r w:rsidRPr="00961BC9">
        <w:rPr>
          <w:rFonts w:ascii="Arial" w:hAnsi="Arial" w:cs="Arial"/>
          <w:b/>
        </w:rPr>
        <w:t>A.</w:t>
      </w:r>
      <w:r w:rsidRPr="00961BC9">
        <w:rPr>
          <w:rFonts w:ascii="Arial" w:hAnsi="Arial" w:cs="Arial"/>
          <w:b/>
        </w:rPr>
        <w:tab/>
        <w:t xml:space="preserve">Goal </w:t>
      </w:r>
      <w:r w:rsidRPr="00961BC9">
        <w:rPr>
          <w:rFonts w:ascii="Arial" w:hAnsi="Arial" w:cs="Arial"/>
          <w:b/>
        </w:rPr>
        <w:fldChar w:fldCharType="begin"/>
      </w:r>
      <w:r w:rsidRPr="00961BC9">
        <w:rPr>
          <w:rFonts w:ascii="Arial" w:hAnsi="Arial" w:cs="Arial"/>
          <w:b/>
        </w:rPr>
        <w:instrText>tc "A.</w:instrText>
      </w:r>
      <w:r w:rsidRPr="00961BC9">
        <w:rPr>
          <w:rFonts w:ascii="Arial" w:hAnsi="Arial" w:cs="Arial"/>
          <w:b/>
        </w:rPr>
        <w:tab/>
        <w:instrText>Goal " \l 2</w:instrText>
      </w:r>
      <w:r w:rsidRPr="00961BC9">
        <w:rPr>
          <w:rFonts w:ascii="Arial" w:hAnsi="Arial" w:cs="Arial"/>
          <w:b/>
        </w:rPr>
        <w:fldChar w:fldCharType="end"/>
      </w:r>
    </w:p>
    <w:p w14:paraId="1EA705EC" w14:textId="77777777" w:rsidR="00961BC9" w:rsidRPr="00961BC9" w:rsidRDefault="00961BC9" w:rsidP="00961BC9">
      <w:pPr>
        <w:spacing w:line="1" w:lineRule="atLeast"/>
        <w:jc w:val="both"/>
        <w:rPr>
          <w:rFonts w:ascii="Arial" w:hAnsi="Arial" w:cs="Arial"/>
        </w:rPr>
      </w:pPr>
    </w:p>
    <w:p w14:paraId="089AEFED" w14:textId="0DCB4B02" w:rsidR="00961BC9" w:rsidRPr="00961BC9" w:rsidRDefault="00A671FF" w:rsidP="00961BC9">
      <w:pPr>
        <w:spacing w:line="1" w:lineRule="atLeast"/>
        <w:jc w:val="both"/>
        <w:rPr>
          <w:rFonts w:ascii="Arial" w:hAnsi="Arial" w:cs="Arial"/>
        </w:rPr>
      </w:pPr>
      <w:r>
        <w:rPr>
          <w:rFonts w:ascii="Arial" w:hAnsi="Arial" w:cs="Arial"/>
        </w:rPr>
        <w:t>Oxford University Transit Complementary Paratransit Service</w:t>
      </w:r>
      <w:r w:rsidR="00961BC9" w:rsidRPr="00961BC9">
        <w:rPr>
          <w:rFonts w:ascii="Arial" w:hAnsi="Arial" w:cs="Arial"/>
        </w:rPr>
        <w:t xml:space="preserve"> is committed to providing on-going mechanisms to involve the public in decisions regarding its services, </w:t>
      </w:r>
      <w:r w:rsidR="00DD23A2" w:rsidRPr="00961BC9">
        <w:rPr>
          <w:rFonts w:ascii="Arial" w:hAnsi="Arial" w:cs="Arial"/>
        </w:rPr>
        <w:t>policies,</w:t>
      </w:r>
      <w:r w:rsidR="00961BC9" w:rsidRPr="00961BC9">
        <w:rPr>
          <w:rFonts w:ascii="Arial" w:hAnsi="Arial" w:cs="Arial"/>
        </w:rPr>
        <w:t xml:space="preserve"> and procedures.</w:t>
      </w:r>
    </w:p>
    <w:p w14:paraId="3AF30B9F" w14:textId="77777777" w:rsidR="00961BC9" w:rsidRDefault="00961BC9" w:rsidP="00961BC9">
      <w:pPr>
        <w:spacing w:line="1" w:lineRule="atLeast"/>
        <w:jc w:val="both"/>
        <w:rPr>
          <w:rFonts w:ascii="Arial" w:hAnsi="Arial" w:cs="Arial"/>
        </w:rPr>
      </w:pPr>
    </w:p>
    <w:p w14:paraId="1911B944" w14:textId="2590402D" w:rsidR="00961BC9" w:rsidRPr="00961BC9" w:rsidRDefault="00961BC9" w:rsidP="00961BC9">
      <w:pPr>
        <w:tabs>
          <w:tab w:val="left" w:pos="720"/>
        </w:tabs>
        <w:spacing w:line="1" w:lineRule="atLeast"/>
        <w:ind w:left="720" w:hanging="720"/>
        <w:jc w:val="both"/>
        <w:rPr>
          <w:rFonts w:ascii="Arial" w:hAnsi="Arial" w:cs="Arial"/>
        </w:rPr>
      </w:pPr>
      <w:r w:rsidRPr="00961BC9">
        <w:rPr>
          <w:rFonts w:ascii="Arial" w:hAnsi="Arial" w:cs="Arial"/>
          <w:b/>
        </w:rPr>
        <w:t>B.</w:t>
      </w:r>
      <w:r w:rsidRPr="00961BC9">
        <w:rPr>
          <w:rFonts w:ascii="Arial" w:hAnsi="Arial" w:cs="Arial"/>
          <w:b/>
        </w:rPr>
        <w:tab/>
      </w:r>
      <w:r w:rsidR="00F173EC">
        <w:rPr>
          <w:rFonts w:ascii="Arial" w:hAnsi="Arial" w:cs="Arial"/>
          <w:b/>
        </w:rPr>
        <w:t>Transit Commissioners</w:t>
      </w:r>
      <w:r w:rsidRPr="00961BC9">
        <w:rPr>
          <w:rFonts w:ascii="Arial" w:hAnsi="Arial" w:cs="Arial"/>
          <w:b/>
        </w:rPr>
        <w:t xml:space="preserve"> </w:t>
      </w:r>
      <w:r w:rsidRPr="00961BC9">
        <w:rPr>
          <w:rFonts w:ascii="Arial" w:hAnsi="Arial" w:cs="Arial"/>
          <w:b/>
        </w:rPr>
        <w:fldChar w:fldCharType="begin"/>
      </w:r>
      <w:r w:rsidRPr="00961BC9">
        <w:rPr>
          <w:rFonts w:ascii="Arial" w:hAnsi="Arial" w:cs="Arial"/>
          <w:b/>
        </w:rPr>
        <w:instrText>tc "B.</w:instrText>
      </w:r>
      <w:r w:rsidRPr="00961BC9">
        <w:rPr>
          <w:rFonts w:ascii="Arial" w:hAnsi="Arial" w:cs="Arial"/>
          <w:b/>
        </w:rPr>
        <w:tab/>
        <w:instrText>Mayor's Transit Advisory Committee " \l 2</w:instrText>
      </w:r>
      <w:r w:rsidRPr="00961BC9">
        <w:rPr>
          <w:rFonts w:ascii="Arial" w:hAnsi="Arial" w:cs="Arial"/>
          <w:b/>
        </w:rPr>
        <w:fldChar w:fldCharType="end"/>
      </w:r>
    </w:p>
    <w:p w14:paraId="57FD2BC3" w14:textId="77777777" w:rsidR="00961BC9" w:rsidRPr="00961BC9" w:rsidRDefault="00961BC9" w:rsidP="00961BC9">
      <w:pPr>
        <w:spacing w:line="1" w:lineRule="atLeast"/>
        <w:jc w:val="both"/>
        <w:rPr>
          <w:rFonts w:ascii="Arial" w:hAnsi="Arial" w:cs="Arial"/>
        </w:rPr>
      </w:pPr>
    </w:p>
    <w:p w14:paraId="2684AB50" w14:textId="3C5784BC" w:rsidR="00961BC9" w:rsidRPr="00961BC9" w:rsidRDefault="00961BC9" w:rsidP="00961BC9">
      <w:pPr>
        <w:spacing w:line="1" w:lineRule="atLeast"/>
        <w:jc w:val="both"/>
        <w:rPr>
          <w:rFonts w:ascii="Arial" w:hAnsi="Arial" w:cs="Arial"/>
        </w:rPr>
      </w:pPr>
      <w:r w:rsidRPr="00961BC9">
        <w:rPr>
          <w:rFonts w:ascii="Arial" w:hAnsi="Arial" w:cs="Arial"/>
        </w:rPr>
        <w:t xml:space="preserve">The City of </w:t>
      </w:r>
      <w:r w:rsidR="00DD23A2">
        <w:rPr>
          <w:rFonts w:ascii="Arial" w:hAnsi="Arial" w:cs="Arial"/>
        </w:rPr>
        <w:t>Oxford and the University of Mississippi</w:t>
      </w:r>
      <w:r w:rsidRPr="00961BC9">
        <w:rPr>
          <w:rFonts w:ascii="Arial" w:hAnsi="Arial" w:cs="Arial"/>
        </w:rPr>
        <w:t xml:space="preserve"> has created a </w:t>
      </w:r>
      <w:r w:rsidR="00F173EC">
        <w:rPr>
          <w:rFonts w:ascii="Arial" w:hAnsi="Arial" w:cs="Arial"/>
        </w:rPr>
        <w:t>Transit Commissioners</w:t>
      </w:r>
      <w:r w:rsidRPr="00961BC9">
        <w:rPr>
          <w:rFonts w:ascii="Arial" w:hAnsi="Arial" w:cs="Arial"/>
        </w:rPr>
        <w:t xml:space="preserve"> for the purpose of receiving on-going input from </w:t>
      </w:r>
      <w:r w:rsidR="00A671FF">
        <w:rPr>
          <w:rFonts w:ascii="Arial" w:hAnsi="Arial" w:cs="Arial"/>
        </w:rPr>
        <w:t>Oxford University Transit Complementary Paratransit Service</w:t>
      </w:r>
      <w:r w:rsidRPr="00961BC9">
        <w:rPr>
          <w:rFonts w:ascii="Arial" w:hAnsi="Arial" w:cs="Arial"/>
        </w:rPr>
        <w:t xml:space="preserve"> customers.  Board members are appointed by the Mayor and </w:t>
      </w:r>
      <w:r w:rsidR="00DD23A2">
        <w:rPr>
          <w:rFonts w:ascii="Arial" w:hAnsi="Arial" w:cs="Arial"/>
        </w:rPr>
        <w:t>the University of Mississippi</w:t>
      </w:r>
      <w:r w:rsidR="006D46AC">
        <w:rPr>
          <w:rFonts w:ascii="Arial" w:hAnsi="Arial" w:cs="Arial"/>
        </w:rPr>
        <w:t xml:space="preserve"> which include 3 </w:t>
      </w:r>
      <w:r w:rsidRPr="00961BC9">
        <w:rPr>
          <w:rFonts w:ascii="Arial" w:hAnsi="Arial" w:cs="Arial"/>
        </w:rPr>
        <w:t>representatives of public and</w:t>
      </w:r>
      <w:r w:rsidR="006D46AC">
        <w:rPr>
          <w:rFonts w:ascii="Arial" w:hAnsi="Arial" w:cs="Arial"/>
        </w:rPr>
        <w:t xml:space="preserve"> 3</w:t>
      </w:r>
      <w:r w:rsidRPr="00961BC9">
        <w:rPr>
          <w:rFonts w:ascii="Arial" w:hAnsi="Arial" w:cs="Arial"/>
        </w:rPr>
        <w:t xml:space="preserve"> </w:t>
      </w:r>
      <w:r w:rsidR="006D46AC">
        <w:rPr>
          <w:rFonts w:ascii="Arial" w:hAnsi="Arial" w:cs="Arial"/>
        </w:rPr>
        <w:t>representatives from the University of Mississippi</w:t>
      </w:r>
      <w:r w:rsidRPr="00961BC9">
        <w:rPr>
          <w:rFonts w:ascii="Arial" w:hAnsi="Arial" w:cs="Arial"/>
        </w:rPr>
        <w:t xml:space="preserve">.  The </w:t>
      </w:r>
      <w:r w:rsidR="00F173EC">
        <w:rPr>
          <w:rFonts w:ascii="Arial" w:hAnsi="Arial" w:cs="Arial"/>
        </w:rPr>
        <w:t>Transit Commissioners</w:t>
      </w:r>
      <w:r w:rsidRPr="00961BC9">
        <w:rPr>
          <w:rFonts w:ascii="Arial" w:hAnsi="Arial" w:cs="Arial"/>
        </w:rPr>
        <w:t xml:space="preserve"> meets monthly.  </w:t>
      </w:r>
    </w:p>
    <w:p w14:paraId="4AACDCE0" w14:textId="77777777" w:rsidR="00961BC9" w:rsidRPr="00961BC9" w:rsidRDefault="00961BC9" w:rsidP="00961BC9">
      <w:pPr>
        <w:spacing w:line="1" w:lineRule="atLeast"/>
        <w:jc w:val="both"/>
        <w:rPr>
          <w:sz w:val="26"/>
          <w:szCs w:val="20"/>
        </w:rPr>
      </w:pPr>
    </w:p>
    <w:p w14:paraId="64A25BC8"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C.</w:t>
      </w:r>
      <w:r w:rsidRPr="001B758C">
        <w:rPr>
          <w:rFonts w:ascii="Arial" w:hAnsi="Arial" w:cs="Arial"/>
          <w:b/>
        </w:rPr>
        <w:tab/>
        <w:t xml:space="preserve">Consumer Satisfaction Surveys </w:t>
      </w:r>
      <w:r w:rsidRPr="001B758C">
        <w:rPr>
          <w:rFonts w:ascii="Arial" w:hAnsi="Arial" w:cs="Arial"/>
          <w:b/>
        </w:rPr>
        <w:fldChar w:fldCharType="begin"/>
      </w:r>
      <w:r w:rsidRPr="001B758C">
        <w:rPr>
          <w:rFonts w:ascii="Arial" w:hAnsi="Arial" w:cs="Arial"/>
          <w:b/>
        </w:rPr>
        <w:instrText>tc "D.</w:instrText>
      </w:r>
      <w:r w:rsidRPr="001B758C">
        <w:rPr>
          <w:rFonts w:ascii="Arial" w:hAnsi="Arial" w:cs="Arial"/>
          <w:b/>
        </w:rPr>
        <w:tab/>
        <w:instrText>Consumer Satisfaction Surveys " \l 2</w:instrText>
      </w:r>
      <w:r w:rsidRPr="001B758C">
        <w:rPr>
          <w:rFonts w:ascii="Arial" w:hAnsi="Arial" w:cs="Arial"/>
          <w:b/>
        </w:rPr>
        <w:fldChar w:fldCharType="end"/>
      </w:r>
    </w:p>
    <w:p w14:paraId="43A802C3" w14:textId="77777777" w:rsidR="00961BC9" w:rsidRPr="001B758C" w:rsidRDefault="00961BC9" w:rsidP="00961BC9">
      <w:pPr>
        <w:spacing w:line="1" w:lineRule="atLeast"/>
        <w:jc w:val="both"/>
        <w:rPr>
          <w:rFonts w:ascii="Arial" w:hAnsi="Arial" w:cs="Arial"/>
        </w:rPr>
      </w:pPr>
    </w:p>
    <w:p w14:paraId="1F7EDD64" w14:textId="4A97AF24" w:rsidR="00961BC9" w:rsidRPr="001B758C" w:rsidRDefault="00961BC9" w:rsidP="00961BC9">
      <w:pPr>
        <w:spacing w:line="1" w:lineRule="atLeast"/>
        <w:jc w:val="both"/>
        <w:rPr>
          <w:rFonts w:ascii="Arial" w:hAnsi="Arial" w:cs="Arial"/>
        </w:rPr>
      </w:pPr>
      <w:r w:rsidRPr="001B758C">
        <w:rPr>
          <w:rFonts w:ascii="Arial" w:hAnsi="Arial" w:cs="Arial"/>
        </w:rPr>
        <w:t xml:space="preserve">Consumer satisfaction survey forms will be mailed </w:t>
      </w:r>
      <w:r w:rsidR="001B758C" w:rsidRPr="001B758C">
        <w:rPr>
          <w:rFonts w:ascii="Arial" w:hAnsi="Arial" w:cs="Arial"/>
        </w:rPr>
        <w:t xml:space="preserve">at least bi-annually </w:t>
      </w:r>
      <w:r w:rsidRPr="001B758C">
        <w:rPr>
          <w:rFonts w:ascii="Arial" w:hAnsi="Arial" w:cs="Arial"/>
        </w:rPr>
        <w:t xml:space="preserve">to all certified ADA complementary paratransit service passengers.  These surveys will measure customer satisfaction with aspects of </w:t>
      </w:r>
      <w:r w:rsidR="00A671FF">
        <w:rPr>
          <w:rFonts w:ascii="Arial" w:hAnsi="Arial" w:cs="Arial"/>
        </w:rPr>
        <w:t>Oxford University Transit Complementary Paratransit Service</w:t>
      </w:r>
      <w:r w:rsidRPr="001B758C">
        <w:rPr>
          <w:rFonts w:ascii="Arial" w:hAnsi="Arial" w:cs="Arial"/>
        </w:rPr>
        <w:t xml:space="preserve"> including prompt telephone answering, scheduler courtesy, ability to get requested pick-up time, timeliness of pick-ups and drop-offs, response time for return trip, amount of time traveling, courtesy of drivers, level of assistance by drivers, safety of service and general satisfaction with service.  The results of these surveys will be compiled and reported to the </w:t>
      </w:r>
      <w:r w:rsidR="00F173EC">
        <w:rPr>
          <w:rFonts w:ascii="Arial" w:hAnsi="Arial" w:cs="Arial"/>
        </w:rPr>
        <w:t>Transit Commissioners</w:t>
      </w:r>
      <w:r w:rsidRPr="001B758C">
        <w:rPr>
          <w:rFonts w:ascii="Arial" w:hAnsi="Arial" w:cs="Arial"/>
        </w:rPr>
        <w:t>.</w:t>
      </w:r>
    </w:p>
    <w:p w14:paraId="6100040B" w14:textId="77777777" w:rsidR="00961BC9" w:rsidRPr="00961BC9" w:rsidRDefault="00961BC9" w:rsidP="00961BC9">
      <w:pPr>
        <w:spacing w:line="1" w:lineRule="atLeast"/>
        <w:jc w:val="both"/>
        <w:rPr>
          <w:sz w:val="26"/>
          <w:szCs w:val="20"/>
        </w:rPr>
      </w:pPr>
    </w:p>
    <w:p w14:paraId="58A7F51C"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D.</w:t>
      </w:r>
      <w:r w:rsidRPr="001B758C">
        <w:rPr>
          <w:rFonts w:ascii="Arial" w:hAnsi="Arial" w:cs="Arial"/>
          <w:b/>
        </w:rPr>
        <w:tab/>
        <w:t xml:space="preserve">Public Hearings </w:t>
      </w:r>
      <w:r w:rsidRPr="001B758C">
        <w:rPr>
          <w:rFonts w:ascii="Arial" w:hAnsi="Arial" w:cs="Arial"/>
          <w:b/>
        </w:rPr>
        <w:fldChar w:fldCharType="begin"/>
      </w:r>
      <w:r w:rsidRPr="001B758C">
        <w:rPr>
          <w:rFonts w:ascii="Arial" w:hAnsi="Arial" w:cs="Arial"/>
          <w:b/>
        </w:rPr>
        <w:instrText>tc "E.</w:instrText>
      </w:r>
      <w:r w:rsidRPr="001B758C">
        <w:rPr>
          <w:rFonts w:ascii="Arial" w:hAnsi="Arial" w:cs="Arial"/>
          <w:b/>
        </w:rPr>
        <w:tab/>
        <w:instrText>Public Hearings " \l 2</w:instrText>
      </w:r>
      <w:r w:rsidRPr="001B758C">
        <w:rPr>
          <w:rFonts w:ascii="Arial" w:hAnsi="Arial" w:cs="Arial"/>
          <w:b/>
        </w:rPr>
        <w:fldChar w:fldCharType="end"/>
      </w:r>
    </w:p>
    <w:p w14:paraId="3E730837" w14:textId="77777777" w:rsidR="00961BC9" w:rsidRPr="001B758C" w:rsidRDefault="00961BC9" w:rsidP="00961BC9">
      <w:pPr>
        <w:spacing w:line="1" w:lineRule="atLeast"/>
        <w:jc w:val="both"/>
        <w:rPr>
          <w:rFonts w:ascii="Arial" w:hAnsi="Arial" w:cs="Arial"/>
        </w:rPr>
      </w:pPr>
    </w:p>
    <w:p w14:paraId="5E0F0609" w14:textId="699D034F" w:rsidR="00961BC9" w:rsidRPr="001B758C" w:rsidRDefault="00961BC9" w:rsidP="00961BC9">
      <w:pPr>
        <w:spacing w:line="1" w:lineRule="atLeast"/>
        <w:jc w:val="both"/>
        <w:rPr>
          <w:rFonts w:ascii="Arial" w:hAnsi="Arial" w:cs="Arial"/>
        </w:rPr>
      </w:pPr>
      <w:r w:rsidRPr="001B758C">
        <w:rPr>
          <w:rFonts w:ascii="Arial" w:hAnsi="Arial" w:cs="Arial"/>
        </w:rPr>
        <w:t xml:space="preserve">Public hearings will be held on an as-needed basis to obtain input from persons with disabilities on such topics as proposed service </w:t>
      </w:r>
      <w:r w:rsidR="000F6049" w:rsidRPr="001B758C">
        <w:rPr>
          <w:rFonts w:ascii="Arial" w:hAnsi="Arial" w:cs="Arial"/>
        </w:rPr>
        <w:t>changes</w:t>
      </w:r>
      <w:r w:rsidR="000F6049">
        <w:rPr>
          <w:rFonts w:ascii="Arial" w:hAnsi="Arial" w:cs="Arial"/>
        </w:rPr>
        <w:t>,</w:t>
      </w:r>
      <w:r w:rsidRPr="001B758C">
        <w:rPr>
          <w:rFonts w:ascii="Arial" w:hAnsi="Arial" w:cs="Arial"/>
        </w:rPr>
        <w:t xml:space="preserve"> and other similar topics.</w:t>
      </w:r>
      <w:r w:rsidR="00EF0A65">
        <w:rPr>
          <w:rFonts w:ascii="Arial" w:hAnsi="Arial" w:cs="Arial"/>
        </w:rPr>
        <w:t xml:space="preserve">  The </w:t>
      </w:r>
      <w:r w:rsidR="00F173EC">
        <w:rPr>
          <w:rFonts w:ascii="Arial" w:hAnsi="Arial" w:cs="Arial"/>
        </w:rPr>
        <w:t>Transit Commissioners</w:t>
      </w:r>
      <w:r w:rsidR="00EF0A65">
        <w:rPr>
          <w:rFonts w:ascii="Arial" w:hAnsi="Arial" w:cs="Arial"/>
        </w:rPr>
        <w:t xml:space="preserve"> meetings may also serve as public </w:t>
      </w:r>
      <w:r w:rsidR="00F37E72">
        <w:rPr>
          <w:rFonts w:ascii="Arial" w:hAnsi="Arial" w:cs="Arial"/>
        </w:rPr>
        <w:t>hearings if</w:t>
      </w:r>
      <w:r w:rsidR="00EF0A65">
        <w:rPr>
          <w:rFonts w:ascii="Arial" w:hAnsi="Arial" w:cs="Arial"/>
        </w:rPr>
        <w:t xml:space="preserve"> the item(s) are posted on the agenda in the usual manner.</w:t>
      </w:r>
    </w:p>
    <w:p w14:paraId="0167823B" w14:textId="77777777" w:rsidR="00961BC9" w:rsidRDefault="00961BC9" w:rsidP="00961BC9">
      <w:pPr>
        <w:spacing w:line="1" w:lineRule="atLeast"/>
        <w:jc w:val="both"/>
        <w:rPr>
          <w:sz w:val="26"/>
          <w:szCs w:val="20"/>
        </w:rPr>
      </w:pPr>
    </w:p>
    <w:p w14:paraId="7AFBC7AE"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E.</w:t>
      </w:r>
      <w:r w:rsidRPr="001B758C">
        <w:rPr>
          <w:rFonts w:ascii="Arial" w:hAnsi="Arial" w:cs="Arial"/>
          <w:b/>
        </w:rPr>
        <w:tab/>
        <w:t xml:space="preserve">Focus Groups </w:t>
      </w:r>
      <w:r w:rsidRPr="001B758C">
        <w:rPr>
          <w:rFonts w:ascii="Arial" w:hAnsi="Arial" w:cs="Arial"/>
          <w:b/>
        </w:rPr>
        <w:fldChar w:fldCharType="begin"/>
      </w:r>
      <w:r w:rsidRPr="001B758C">
        <w:rPr>
          <w:rFonts w:ascii="Arial" w:hAnsi="Arial" w:cs="Arial"/>
          <w:b/>
        </w:rPr>
        <w:instrText>tc "F.</w:instrText>
      </w:r>
      <w:r w:rsidRPr="001B758C">
        <w:rPr>
          <w:rFonts w:ascii="Arial" w:hAnsi="Arial" w:cs="Arial"/>
          <w:b/>
        </w:rPr>
        <w:tab/>
        <w:instrText>Focus Groups " \l 2</w:instrText>
      </w:r>
      <w:r w:rsidRPr="001B758C">
        <w:rPr>
          <w:rFonts w:ascii="Arial" w:hAnsi="Arial" w:cs="Arial"/>
          <w:b/>
        </w:rPr>
        <w:fldChar w:fldCharType="end"/>
      </w:r>
    </w:p>
    <w:p w14:paraId="28284B89" w14:textId="77777777" w:rsidR="00961BC9" w:rsidRPr="001B758C" w:rsidRDefault="00961BC9" w:rsidP="00961BC9">
      <w:pPr>
        <w:spacing w:line="1" w:lineRule="atLeast"/>
        <w:jc w:val="both"/>
        <w:rPr>
          <w:rFonts w:ascii="Arial" w:hAnsi="Arial" w:cs="Arial"/>
        </w:rPr>
      </w:pPr>
    </w:p>
    <w:p w14:paraId="2CE68663" w14:textId="77777777" w:rsidR="00381EC6" w:rsidRDefault="00961BC9" w:rsidP="00381EC6">
      <w:pPr>
        <w:spacing w:line="1" w:lineRule="atLeast"/>
        <w:jc w:val="both"/>
        <w:rPr>
          <w:rFonts w:ascii="Arial" w:hAnsi="Arial" w:cs="Arial"/>
        </w:rPr>
      </w:pPr>
      <w:r w:rsidRPr="001B758C">
        <w:rPr>
          <w:rFonts w:ascii="Arial" w:hAnsi="Arial" w:cs="Arial"/>
        </w:rPr>
        <w:t>Focus groups made up of persons with disabilities and representatives from agencies serving the needs of persons with disabilities will be held on an ad hoc basis to deal with specific service and policy issues that require in-depth discussion.</w:t>
      </w:r>
    </w:p>
    <w:p w14:paraId="22BE3F9C" w14:textId="77777777" w:rsidR="00381EC6" w:rsidRDefault="00381EC6" w:rsidP="00381EC6">
      <w:pPr>
        <w:spacing w:line="1" w:lineRule="atLeast"/>
        <w:jc w:val="both"/>
        <w:rPr>
          <w:rFonts w:ascii="Arial" w:hAnsi="Arial" w:cs="Arial"/>
        </w:rPr>
      </w:pPr>
    </w:p>
    <w:p w14:paraId="779B0D9F" w14:textId="77777777" w:rsidR="00381EC6" w:rsidRDefault="00381EC6" w:rsidP="00381EC6">
      <w:pPr>
        <w:spacing w:line="1" w:lineRule="atLeast"/>
        <w:jc w:val="both"/>
        <w:rPr>
          <w:rFonts w:ascii="Arial" w:hAnsi="Arial" w:cs="Arial"/>
        </w:rPr>
      </w:pPr>
    </w:p>
    <w:p w14:paraId="126697AF" w14:textId="77777777" w:rsidR="00381EC6" w:rsidRDefault="00381EC6" w:rsidP="00381EC6">
      <w:pPr>
        <w:spacing w:line="1" w:lineRule="atLeast"/>
        <w:jc w:val="both"/>
        <w:rPr>
          <w:rFonts w:ascii="Arial" w:hAnsi="Arial" w:cs="Arial"/>
        </w:rPr>
      </w:pPr>
    </w:p>
    <w:p w14:paraId="04D5BF10" w14:textId="77777777" w:rsidR="00381EC6" w:rsidRDefault="00381EC6" w:rsidP="00381EC6">
      <w:pPr>
        <w:spacing w:line="1" w:lineRule="atLeast"/>
        <w:jc w:val="both"/>
        <w:rPr>
          <w:rFonts w:ascii="Arial" w:hAnsi="Arial" w:cs="Arial"/>
        </w:rPr>
      </w:pPr>
    </w:p>
    <w:p w14:paraId="170F7BEB" w14:textId="77777777" w:rsidR="00961BC9" w:rsidRPr="00381EC6" w:rsidRDefault="00961BC9" w:rsidP="00381EC6">
      <w:pPr>
        <w:pStyle w:val="Heading1"/>
        <w:rPr>
          <w:rFonts w:ascii="Arial" w:hAnsi="Arial" w:cs="Arial"/>
          <w:sz w:val="24"/>
          <w:szCs w:val="24"/>
        </w:rPr>
      </w:pPr>
      <w:bookmarkStart w:id="30" w:name="_Toc387399319"/>
      <w:r w:rsidRPr="00381EC6">
        <w:rPr>
          <w:rFonts w:ascii="Arial" w:hAnsi="Arial" w:cs="Arial"/>
          <w:sz w:val="24"/>
          <w:szCs w:val="24"/>
        </w:rPr>
        <w:t>PUBLIC INFORMATION DISSEMINATION</w:t>
      </w:r>
      <w:bookmarkEnd w:id="30"/>
      <w:r w:rsidRPr="00381EC6">
        <w:rPr>
          <w:rFonts w:ascii="Arial" w:hAnsi="Arial" w:cs="Arial"/>
          <w:sz w:val="24"/>
          <w:szCs w:val="24"/>
        </w:rPr>
        <w:fldChar w:fldCharType="begin"/>
      </w:r>
      <w:r w:rsidRPr="00381EC6">
        <w:rPr>
          <w:rFonts w:ascii="Arial" w:hAnsi="Arial" w:cs="Arial"/>
          <w:sz w:val="24"/>
          <w:szCs w:val="24"/>
        </w:rPr>
        <w:instrText>tc "VII.  PUBLIC INFORMATION DISSEMINATION"</w:instrText>
      </w:r>
      <w:r w:rsidRPr="00381EC6">
        <w:rPr>
          <w:rFonts w:ascii="Arial" w:hAnsi="Arial" w:cs="Arial"/>
          <w:sz w:val="24"/>
          <w:szCs w:val="24"/>
        </w:rPr>
        <w:fldChar w:fldCharType="end"/>
      </w:r>
    </w:p>
    <w:p w14:paraId="48119533" w14:textId="77777777" w:rsidR="00961BC9" w:rsidRPr="00961BC9" w:rsidRDefault="00961BC9" w:rsidP="00961BC9">
      <w:pPr>
        <w:spacing w:line="1" w:lineRule="atLeast"/>
        <w:jc w:val="both"/>
        <w:rPr>
          <w:sz w:val="26"/>
          <w:szCs w:val="20"/>
        </w:rPr>
      </w:pPr>
    </w:p>
    <w:p w14:paraId="6595B385"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A.</w:t>
      </w:r>
      <w:r w:rsidRPr="001B758C">
        <w:rPr>
          <w:rFonts w:ascii="Arial" w:hAnsi="Arial" w:cs="Arial"/>
          <w:b/>
        </w:rPr>
        <w:tab/>
        <w:t xml:space="preserve">Goal </w:t>
      </w:r>
      <w:r w:rsidRPr="001B758C">
        <w:rPr>
          <w:rFonts w:ascii="Arial" w:hAnsi="Arial" w:cs="Arial"/>
          <w:b/>
        </w:rPr>
        <w:fldChar w:fldCharType="begin"/>
      </w:r>
      <w:r w:rsidRPr="001B758C">
        <w:rPr>
          <w:rFonts w:ascii="Arial" w:hAnsi="Arial" w:cs="Arial"/>
          <w:b/>
        </w:rPr>
        <w:instrText>tc "A.</w:instrText>
      </w:r>
      <w:r w:rsidRPr="001B758C">
        <w:rPr>
          <w:rFonts w:ascii="Arial" w:hAnsi="Arial" w:cs="Arial"/>
          <w:b/>
        </w:rPr>
        <w:tab/>
        <w:instrText>Goal " \l 2</w:instrText>
      </w:r>
      <w:r w:rsidRPr="001B758C">
        <w:rPr>
          <w:rFonts w:ascii="Arial" w:hAnsi="Arial" w:cs="Arial"/>
          <w:b/>
        </w:rPr>
        <w:fldChar w:fldCharType="end"/>
      </w:r>
    </w:p>
    <w:p w14:paraId="3B14E808" w14:textId="77777777" w:rsidR="00961BC9" w:rsidRPr="001B758C" w:rsidRDefault="00961BC9" w:rsidP="00961BC9">
      <w:pPr>
        <w:spacing w:line="1" w:lineRule="atLeast"/>
        <w:jc w:val="both"/>
        <w:rPr>
          <w:rFonts w:ascii="Arial" w:hAnsi="Arial" w:cs="Arial"/>
        </w:rPr>
      </w:pPr>
    </w:p>
    <w:p w14:paraId="2C165845" w14:textId="459D670B" w:rsidR="00961BC9" w:rsidRPr="001B758C" w:rsidRDefault="00A671FF" w:rsidP="00961BC9">
      <w:pPr>
        <w:spacing w:line="1" w:lineRule="atLeast"/>
        <w:jc w:val="both"/>
        <w:rPr>
          <w:rFonts w:ascii="Arial" w:hAnsi="Arial" w:cs="Arial"/>
        </w:rPr>
      </w:pPr>
      <w:r>
        <w:rPr>
          <w:rFonts w:ascii="Arial" w:hAnsi="Arial" w:cs="Arial"/>
        </w:rPr>
        <w:t>Oxford University Transit Complementary Paratransit Service</w:t>
      </w:r>
      <w:r w:rsidR="001B758C" w:rsidRPr="001B758C">
        <w:rPr>
          <w:rFonts w:ascii="Arial" w:hAnsi="Arial" w:cs="Arial"/>
        </w:rPr>
        <w:t xml:space="preserve"> </w:t>
      </w:r>
      <w:r w:rsidR="00961BC9" w:rsidRPr="001B758C">
        <w:rPr>
          <w:rFonts w:ascii="Arial" w:hAnsi="Arial" w:cs="Arial"/>
        </w:rPr>
        <w:t xml:space="preserve">is committed to providing information about its services, </w:t>
      </w:r>
      <w:r w:rsidR="006D46AC" w:rsidRPr="001B758C">
        <w:rPr>
          <w:rFonts w:ascii="Arial" w:hAnsi="Arial" w:cs="Arial"/>
        </w:rPr>
        <w:t>policies,</w:t>
      </w:r>
      <w:r w:rsidR="00961BC9" w:rsidRPr="001B758C">
        <w:rPr>
          <w:rFonts w:ascii="Arial" w:hAnsi="Arial" w:cs="Arial"/>
        </w:rPr>
        <w:t xml:space="preserve"> and procedures to the public in accessible formats for persons with disabilities.</w:t>
      </w:r>
    </w:p>
    <w:p w14:paraId="70450EFA" w14:textId="77777777" w:rsidR="00961BC9" w:rsidRPr="00961BC9" w:rsidRDefault="00961BC9" w:rsidP="00961BC9">
      <w:pPr>
        <w:tabs>
          <w:tab w:val="left" w:pos="720"/>
        </w:tabs>
        <w:spacing w:line="1" w:lineRule="atLeast"/>
        <w:ind w:left="720" w:hanging="720"/>
        <w:jc w:val="both"/>
        <w:rPr>
          <w:b/>
          <w:sz w:val="26"/>
          <w:szCs w:val="20"/>
        </w:rPr>
      </w:pPr>
    </w:p>
    <w:p w14:paraId="245C8AB4"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B.</w:t>
      </w:r>
      <w:r w:rsidRPr="001B758C">
        <w:rPr>
          <w:rFonts w:ascii="Arial" w:hAnsi="Arial" w:cs="Arial"/>
          <w:b/>
        </w:rPr>
        <w:tab/>
        <w:t xml:space="preserve">Accessible Formats </w:t>
      </w:r>
      <w:r w:rsidRPr="001B758C">
        <w:rPr>
          <w:rFonts w:ascii="Arial" w:hAnsi="Arial" w:cs="Arial"/>
          <w:b/>
        </w:rPr>
        <w:fldChar w:fldCharType="begin"/>
      </w:r>
      <w:r w:rsidRPr="001B758C">
        <w:rPr>
          <w:rFonts w:ascii="Arial" w:hAnsi="Arial" w:cs="Arial"/>
          <w:b/>
        </w:rPr>
        <w:instrText>tc "B.</w:instrText>
      </w:r>
      <w:r w:rsidRPr="001B758C">
        <w:rPr>
          <w:rFonts w:ascii="Arial" w:hAnsi="Arial" w:cs="Arial"/>
          <w:b/>
        </w:rPr>
        <w:tab/>
        <w:instrText>Accessible Formats " \l 2</w:instrText>
      </w:r>
      <w:r w:rsidRPr="001B758C">
        <w:rPr>
          <w:rFonts w:ascii="Arial" w:hAnsi="Arial" w:cs="Arial"/>
          <w:b/>
        </w:rPr>
        <w:fldChar w:fldCharType="end"/>
      </w:r>
    </w:p>
    <w:p w14:paraId="0D41D4DD" w14:textId="77777777" w:rsidR="00961BC9" w:rsidRPr="001B758C" w:rsidRDefault="00961BC9" w:rsidP="00961BC9">
      <w:pPr>
        <w:spacing w:line="1" w:lineRule="atLeast"/>
        <w:jc w:val="both"/>
        <w:rPr>
          <w:rFonts w:ascii="Arial" w:hAnsi="Arial" w:cs="Arial"/>
        </w:rPr>
      </w:pPr>
    </w:p>
    <w:p w14:paraId="318FE1FA" w14:textId="372FABD3" w:rsidR="00961BC9" w:rsidRPr="001B758C" w:rsidRDefault="00961BC9" w:rsidP="00961BC9">
      <w:pPr>
        <w:spacing w:line="1" w:lineRule="atLeast"/>
        <w:jc w:val="both"/>
        <w:rPr>
          <w:rFonts w:ascii="Arial" w:hAnsi="Arial" w:cs="Arial"/>
        </w:rPr>
      </w:pPr>
      <w:r w:rsidRPr="001B758C">
        <w:rPr>
          <w:rFonts w:ascii="Arial" w:hAnsi="Arial" w:cs="Arial"/>
        </w:rPr>
        <w:t xml:space="preserve">All public information materials including, but not limited to, the ADA complementary paratransit brochure, certification forms, periodic service and/or </w:t>
      </w:r>
      <w:r w:rsidR="000F6049">
        <w:rPr>
          <w:rFonts w:ascii="Arial" w:hAnsi="Arial" w:cs="Arial"/>
        </w:rPr>
        <w:t xml:space="preserve"> </w:t>
      </w:r>
      <w:r w:rsidRPr="001B758C">
        <w:rPr>
          <w:rFonts w:ascii="Arial" w:hAnsi="Arial" w:cs="Arial"/>
        </w:rPr>
        <w:t xml:space="preserve"> announcements, consumer satisfaction surveys and customer comment cards will be made available in accessible formats upon request.  </w:t>
      </w:r>
    </w:p>
    <w:p w14:paraId="77DCF66E" w14:textId="77777777" w:rsidR="00961BC9" w:rsidRPr="001B758C" w:rsidRDefault="00961BC9" w:rsidP="00961BC9">
      <w:pPr>
        <w:spacing w:line="1" w:lineRule="atLeast"/>
        <w:jc w:val="both"/>
        <w:rPr>
          <w:rFonts w:ascii="Arial" w:hAnsi="Arial" w:cs="Arial"/>
        </w:rPr>
      </w:pPr>
    </w:p>
    <w:p w14:paraId="72E6C628" w14:textId="4A3444B6" w:rsidR="00961BC9" w:rsidRPr="001B758C" w:rsidRDefault="00961BC9" w:rsidP="00961BC9">
      <w:pPr>
        <w:spacing w:line="1" w:lineRule="atLeast"/>
        <w:jc w:val="both"/>
        <w:rPr>
          <w:rFonts w:ascii="Arial" w:hAnsi="Arial" w:cs="Arial"/>
        </w:rPr>
      </w:pPr>
      <w:r w:rsidRPr="001B758C">
        <w:rPr>
          <w:rFonts w:ascii="Arial" w:hAnsi="Arial" w:cs="Arial"/>
        </w:rPr>
        <w:t xml:space="preserve">Based upon input received from persons with disabilities, </w:t>
      </w:r>
      <w:r w:rsidR="00A671FF">
        <w:rPr>
          <w:rFonts w:ascii="Arial" w:hAnsi="Arial" w:cs="Arial"/>
        </w:rPr>
        <w:t>Oxford University Transit Complementary Paratransit Service</w:t>
      </w:r>
      <w:r w:rsidR="001B758C" w:rsidRPr="001B758C">
        <w:rPr>
          <w:rFonts w:ascii="Arial" w:hAnsi="Arial" w:cs="Arial"/>
        </w:rPr>
        <w:t xml:space="preserve"> </w:t>
      </w:r>
      <w:r w:rsidRPr="001B758C">
        <w:rPr>
          <w:rFonts w:ascii="Arial" w:hAnsi="Arial" w:cs="Arial"/>
        </w:rPr>
        <w:t>will normally stock materials in large print.  Braille and other formats requested will be provided within a reasonable period of time.</w:t>
      </w:r>
    </w:p>
    <w:p w14:paraId="1A4CD176" w14:textId="77777777" w:rsidR="00961BC9" w:rsidRPr="00961BC9" w:rsidRDefault="00961BC9" w:rsidP="00961BC9">
      <w:pPr>
        <w:spacing w:line="1" w:lineRule="atLeast"/>
        <w:jc w:val="both"/>
        <w:rPr>
          <w:sz w:val="26"/>
          <w:szCs w:val="20"/>
        </w:rPr>
      </w:pPr>
    </w:p>
    <w:p w14:paraId="100C691F"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C.</w:t>
      </w:r>
      <w:r w:rsidRPr="001B758C">
        <w:rPr>
          <w:rFonts w:ascii="Arial" w:hAnsi="Arial" w:cs="Arial"/>
          <w:b/>
        </w:rPr>
        <w:tab/>
        <w:t xml:space="preserve">Media Promotions </w:t>
      </w:r>
      <w:r w:rsidRPr="001B758C">
        <w:rPr>
          <w:rFonts w:ascii="Arial" w:hAnsi="Arial" w:cs="Arial"/>
          <w:b/>
        </w:rPr>
        <w:fldChar w:fldCharType="begin"/>
      </w:r>
      <w:r w:rsidRPr="001B758C">
        <w:rPr>
          <w:rFonts w:ascii="Arial" w:hAnsi="Arial" w:cs="Arial"/>
          <w:b/>
        </w:rPr>
        <w:instrText>tc "C.</w:instrText>
      </w:r>
      <w:r w:rsidRPr="001B758C">
        <w:rPr>
          <w:rFonts w:ascii="Arial" w:hAnsi="Arial" w:cs="Arial"/>
          <w:b/>
        </w:rPr>
        <w:tab/>
        <w:instrText>Media Promotions " \l 2</w:instrText>
      </w:r>
      <w:r w:rsidRPr="001B758C">
        <w:rPr>
          <w:rFonts w:ascii="Arial" w:hAnsi="Arial" w:cs="Arial"/>
          <w:b/>
        </w:rPr>
        <w:fldChar w:fldCharType="end"/>
      </w:r>
    </w:p>
    <w:p w14:paraId="47298827" w14:textId="77777777" w:rsidR="00961BC9" w:rsidRPr="001B758C" w:rsidRDefault="00961BC9" w:rsidP="00961BC9">
      <w:pPr>
        <w:spacing w:line="1" w:lineRule="atLeast"/>
        <w:jc w:val="both"/>
        <w:rPr>
          <w:rFonts w:ascii="Arial" w:hAnsi="Arial" w:cs="Arial"/>
        </w:rPr>
      </w:pPr>
    </w:p>
    <w:p w14:paraId="1F591B5C" w14:textId="028530B7" w:rsidR="00961BC9" w:rsidRPr="001B758C" w:rsidRDefault="00961BC9" w:rsidP="00961BC9">
      <w:pPr>
        <w:spacing w:line="1" w:lineRule="atLeast"/>
        <w:jc w:val="both"/>
        <w:rPr>
          <w:rFonts w:ascii="Arial" w:hAnsi="Arial" w:cs="Arial"/>
        </w:rPr>
      </w:pPr>
      <w:r w:rsidRPr="001B758C">
        <w:rPr>
          <w:rFonts w:ascii="Arial" w:hAnsi="Arial" w:cs="Arial"/>
        </w:rPr>
        <w:t xml:space="preserve">When doing media promotions, </w:t>
      </w:r>
      <w:r w:rsidR="00A671FF">
        <w:rPr>
          <w:rFonts w:ascii="Arial" w:hAnsi="Arial" w:cs="Arial"/>
        </w:rPr>
        <w:t>Oxford University Transit Complementary Paratransit Service</w:t>
      </w:r>
      <w:r w:rsidR="001B758C" w:rsidRPr="001B758C">
        <w:rPr>
          <w:rFonts w:ascii="Arial" w:hAnsi="Arial" w:cs="Arial"/>
        </w:rPr>
        <w:t xml:space="preserve"> </w:t>
      </w:r>
      <w:r w:rsidRPr="001B758C">
        <w:rPr>
          <w:rFonts w:ascii="Arial" w:hAnsi="Arial" w:cs="Arial"/>
        </w:rPr>
        <w:t>will make special efforts to utilize the Radio Reading Service, a specialized radio-programming format designed for persons with visual disabilities.</w:t>
      </w:r>
    </w:p>
    <w:p w14:paraId="387B4E12" w14:textId="77777777" w:rsidR="00961BC9" w:rsidRPr="00961BC9" w:rsidRDefault="00961BC9" w:rsidP="00961BC9">
      <w:pPr>
        <w:spacing w:line="1" w:lineRule="atLeast"/>
        <w:jc w:val="both"/>
        <w:rPr>
          <w:sz w:val="26"/>
          <w:szCs w:val="20"/>
        </w:rPr>
      </w:pPr>
    </w:p>
    <w:p w14:paraId="6D6EE479" w14:textId="77777777" w:rsidR="00961BC9" w:rsidRPr="00961BC9" w:rsidRDefault="00961BC9" w:rsidP="00961BC9">
      <w:pPr>
        <w:pStyle w:val="Heading1"/>
        <w:rPr>
          <w:rFonts w:ascii="Arial" w:hAnsi="Arial" w:cs="Arial"/>
          <w:sz w:val="24"/>
          <w:szCs w:val="24"/>
        </w:rPr>
      </w:pPr>
      <w:bookmarkStart w:id="31" w:name="_Toc387399320"/>
      <w:r w:rsidRPr="00961BC9">
        <w:rPr>
          <w:rFonts w:ascii="Arial" w:hAnsi="Arial" w:cs="Arial"/>
          <w:sz w:val="24"/>
          <w:szCs w:val="24"/>
        </w:rPr>
        <w:t xml:space="preserve">ADA APPEALS </w:t>
      </w:r>
      <w:r>
        <w:rPr>
          <w:rFonts w:ascii="Arial" w:hAnsi="Arial" w:cs="Arial"/>
          <w:sz w:val="24"/>
          <w:szCs w:val="24"/>
        </w:rPr>
        <w:t>COMMITTEE</w:t>
      </w:r>
      <w:bookmarkEnd w:id="31"/>
      <w:r w:rsidRPr="00961BC9">
        <w:rPr>
          <w:rFonts w:ascii="Arial" w:hAnsi="Arial" w:cs="Arial"/>
          <w:sz w:val="24"/>
          <w:szCs w:val="24"/>
        </w:rPr>
        <w:fldChar w:fldCharType="begin"/>
      </w:r>
      <w:r w:rsidRPr="00961BC9">
        <w:rPr>
          <w:rFonts w:ascii="Arial" w:hAnsi="Arial" w:cs="Arial"/>
          <w:sz w:val="24"/>
          <w:szCs w:val="24"/>
        </w:rPr>
        <w:instrText>tc "VIII.  ACCESS ADA APPEALS BOARD"</w:instrText>
      </w:r>
      <w:r w:rsidRPr="00961BC9">
        <w:rPr>
          <w:rFonts w:ascii="Arial" w:hAnsi="Arial" w:cs="Arial"/>
          <w:sz w:val="24"/>
          <w:szCs w:val="24"/>
        </w:rPr>
        <w:fldChar w:fldCharType="end"/>
      </w:r>
    </w:p>
    <w:p w14:paraId="523FF14A" w14:textId="77777777" w:rsidR="00961BC9" w:rsidRPr="00961BC9" w:rsidRDefault="00961BC9" w:rsidP="00961BC9">
      <w:pPr>
        <w:spacing w:line="1" w:lineRule="atLeast"/>
        <w:jc w:val="both"/>
        <w:rPr>
          <w:b/>
          <w:sz w:val="26"/>
          <w:szCs w:val="20"/>
        </w:rPr>
      </w:pPr>
    </w:p>
    <w:p w14:paraId="7A187D1F"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A.</w:t>
      </w:r>
      <w:r w:rsidRPr="001B758C">
        <w:rPr>
          <w:rFonts w:ascii="Arial" w:hAnsi="Arial" w:cs="Arial"/>
          <w:b/>
        </w:rPr>
        <w:tab/>
        <w:t xml:space="preserve">Goal </w:t>
      </w:r>
      <w:r w:rsidRPr="001B758C">
        <w:rPr>
          <w:rFonts w:ascii="Arial" w:hAnsi="Arial" w:cs="Arial"/>
          <w:b/>
        </w:rPr>
        <w:fldChar w:fldCharType="begin"/>
      </w:r>
      <w:r w:rsidRPr="001B758C">
        <w:rPr>
          <w:rFonts w:ascii="Arial" w:hAnsi="Arial" w:cs="Arial"/>
          <w:b/>
        </w:rPr>
        <w:instrText>tc "A.</w:instrText>
      </w:r>
      <w:r w:rsidRPr="001B758C">
        <w:rPr>
          <w:rFonts w:ascii="Arial" w:hAnsi="Arial" w:cs="Arial"/>
          <w:b/>
        </w:rPr>
        <w:tab/>
        <w:instrText>Goal " \l 2</w:instrText>
      </w:r>
      <w:r w:rsidRPr="001B758C">
        <w:rPr>
          <w:rFonts w:ascii="Arial" w:hAnsi="Arial" w:cs="Arial"/>
          <w:b/>
        </w:rPr>
        <w:fldChar w:fldCharType="end"/>
      </w:r>
    </w:p>
    <w:p w14:paraId="1884F4EB" w14:textId="77777777" w:rsidR="00961BC9" w:rsidRPr="001B758C" w:rsidRDefault="00961BC9" w:rsidP="00961BC9">
      <w:pPr>
        <w:spacing w:line="1" w:lineRule="atLeast"/>
        <w:jc w:val="both"/>
        <w:rPr>
          <w:rFonts w:ascii="Arial" w:hAnsi="Arial" w:cs="Arial"/>
        </w:rPr>
      </w:pPr>
    </w:p>
    <w:p w14:paraId="3FB48927" w14:textId="77777777" w:rsidR="00961BC9" w:rsidRPr="001B758C" w:rsidRDefault="00961BC9" w:rsidP="00961BC9">
      <w:pPr>
        <w:spacing w:line="1" w:lineRule="atLeast"/>
        <w:jc w:val="both"/>
        <w:rPr>
          <w:rFonts w:ascii="Arial" w:hAnsi="Arial" w:cs="Arial"/>
        </w:rPr>
      </w:pPr>
      <w:r w:rsidRPr="001B758C">
        <w:rPr>
          <w:rFonts w:ascii="Arial" w:hAnsi="Arial" w:cs="Arial"/>
        </w:rPr>
        <w:t xml:space="preserve">The ADA Appeals </w:t>
      </w:r>
      <w:r w:rsidR="001B758C" w:rsidRPr="001B758C">
        <w:rPr>
          <w:rFonts w:ascii="Arial" w:hAnsi="Arial" w:cs="Arial"/>
        </w:rPr>
        <w:t>Committee</w:t>
      </w:r>
      <w:r w:rsidRPr="001B758C">
        <w:rPr>
          <w:rFonts w:ascii="Arial" w:hAnsi="Arial" w:cs="Arial"/>
        </w:rPr>
        <w:t xml:space="preserve"> is committed to providing due process for any person with a disability who has been denied eligibility for ADA complementary paratransit service or who has been notified of a pending service termination or suspension.</w:t>
      </w:r>
    </w:p>
    <w:p w14:paraId="0BFE7656" w14:textId="77777777" w:rsidR="00961BC9" w:rsidRPr="00961BC9" w:rsidRDefault="00961BC9" w:rsidP="00961BC9">
      <w:pPr>
        <w:spacing w:line="1" w:lineRule="atLeast"/>
        <w:jc w:val="both"/>
        <w:rPr>
          <w:sz w:val="26"/>
          <w:szCs w:val="20"/>
        </w:rPr>
      </w:pPr>
    </w:p>
    <w:p w14:paraId="3C0E7A90"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B.</w:t>
      </w:r>
      <w:r w:rsidRPr="001B758C">
        <w:rPr>
          <w:rFonts w:ascii="Arial" w:hAnsi="Arial" w:cs="Arial"/>
          <w:b/>
        </w:rPr>
        <w:tab/>
      </w:r>
      <w:r w:rsidR="001B758C" w:rsidRPr="001B758C">
        <w:rPr>
          <w:rFonts w:ascii="Arial" w:hAnsi="Arial" w:cs="Arial"/>
          <w:b/>
        </w:rPr>
        <w:t xml:space="preserve">Committee </w:t>
      </w:r>
      <w:r w:rsidRPr="001B758C">
        <w:rPr>
          <w:rFonts w:ascii="Arial" w:hAnsi="Arial" w:cs="Arial"/>
          <w:b/>
        </w:rPr>
        <w:t xml:space="preserve">Composition </w:t>
      </w:r>
      <w:r w:rsidRPr="001B758C">
        <w:rPr>
          <w:rFonts w:ascii="Arial" w:hAnsi="Arial" w:cs="Arial"/>
          <w:b/>
        </w:rPr>
        <w:fldChar w:fldCharType="begin"/>
      </w:r>
      <w:r w:rsidRPr="001B758C">
        <w:rPr>
          <w:rFonts w:ascii="Arial" w:hAnsi="Arial" w:cs="Arial"/>
          <w:b/>
        </w:rPr>
        <w:instrText>tc "B.</w:instrText>
      </w:r>
      <w:r w:rsidRPr="001B758C">
        <w:rPr>
          <w:rFonts w:ascii="Arial" w:hAnsi="Arial" w:cs="Arial"/>
          <w:b/>
        </w:rPr>
        <w:tab/>
        <w:instrText>Board Composition " \l 2</w:instrText>
      </w:r>
      <w:r w:rsidRPr="001B758C">
        <w:rPr>
          <w:rFonts w:ascii="Arial" w:hAnsi="Arial" w:cs="Arial"/>
          <w:b/>
        </w:rPr>
        <w:fldChar w:fldCharType="end"/>
      </w:r>
    </w:p>
    <w:p w14:paraId="1280BE6E" w14:textId="77777777" w:rsidR="00961BC9" w:rsidRPr="001B758C" w:rsidRDefault="00961BC9" w:rsidP="00961BC9">
      <w:pPr>
        <w:spacing w:line="1" w:lineRule="atLeast"/>
        <w:jc w:val="both"/>
        <w:rPr>
          <w:rFonts w:ascii="Arial" w:hAnsi="Arial" w:cs="Arial"/>
        </w:rPr>
      </w:pPr>
    </w:p>
    <w:p w14:paraId="70164CD0" w14:textId="75730B02" w:rsidR="00961BC9" w:rsidRPr="001B758C" w:rsidRDefault="00961BC9" w:rsidP="00961BC9">
      <w:pPr>
        <w:spacing w:line="1" w:lineRule="atLeast"/>
        <w:jc w:val="both"/>
        <w:rPr>
          <w:rFonts w:ascii="Arial" w:hAnsi="Arial" w:cs="Arial"/>
        </w:rPr>
      </w:pPr>
      <w:r w:rsidRPr="001B758C">
        <w:rPr>
          <w:rFonts w:ascii="Arial" w:hAnsi="Arial" w:cs="Arial"/>
        </w:rPr>
        <w:t xml:space="preserve">The ADA Appeals </w:t>
      </w:r>
      <w:r w:rsidR="00290237">
        <w:rPr>
          <w:rFonts w:ascii="Arial" w:hAnsi="Arial" w:cs="Arial"/>
        </w:rPr>
        <w:t xml:space="preserve">Committee </w:t>
      </w:r>
      <w:r w:rsidRPr="001B758C">
        <w:rPr>
          <w:rFonts w:ascii="Arial" w:hAnsi="Arial" w:cs="Arial"/>
        </w:rPr>
        <w:t xml:space="preserve">will be made up of three individuals </w:t>
      </w:r>
      <w:r w:rsidR="00E5739E">
        <w:rPr>
          <w:rFonts w:ascii="Arial" w:hAnsi="Arial" w:cs="Arial"/>
        </w:rPr>
        <w:t xml:space="preserve">appointed by </w:t>
      </w:r>
      <w:r w:rsidRPr="001B758C">
        <w:rPr>
          <w:rFonts w:ascii="Arial" w:hAnsi="Arial" w:cs="Arial"/>
        </w:rPr>
        <w:t xml:space="preserve">the </w:t>
      </w:r>
      <w:r w:rsidR="00F173EC">
        <w:rPr>
          <w:rFonts w:ascii="Arial" w:hAnsi="Arial" w:cs="Arial"/>
        </w:rPr>
        <w:t>Transit Commissioners</w:t>
      </w:r>
      <w:r w:rsidRPr="001B758C">
        <w:rPr>
          <w:rFonts w:ascii="Arial" w:hAnsi="Arial" w:cs="Arial"/>
        </w:rPr>
        <w:t xml:space="preserve"> and eligible ADA complementary paratransit service </w:t>
      </w:r>
      <w:r w:rsidR="00E35D67">
        <w:rPr>
          <w:rFonts w:ascii="Arial" w:hAnsi="Arial" w:cs="Arial"/>
        </w:rPr>
        <w:t xml:space="preserve">customers. </w:t>
      </w:r>
      <w:r w:rsidR="00622E01">
        <w:rPr>
          <w:rFonts w:ascii="Arial" w:hAnsi="Arial" w:cs="Arial"/>
        </w:rPr>
        <w:t xml:space="preserve"> </w:t>
      </w:r>
      <w:r w:rsidR="00E35D67">
        <w:rPr>
          <w:rFonts w:ascii="Arial" w:hAnsi="Arial" w:cs="Arial"/>
        </w:rPr>
        <w:t xml:space="preserve">A staff representative from </w:t>
      </w:r>
      <w:r w:rsidR="00506825">
        <w:rPr>
          <w:rFonts w:ascii="Arial" w:hAnsi="Arial" w:cs="Arial"/>
        </w:rPr>
        <w:t>Oxford University Transit</w:t>
      </w:r>
      <w:r w:rsidR="00381EC6">
        <w:rPr>
          <w:rFonts w:ascii="Arial" w:hAnsi="Arial" w:cs="Arial"/>
        </w:rPr>
        <w:t xml:space="preserve"> will serve as an ‘ex officio’ member of the </w:t>
      </w:r>
      <w:r w:rsidR="00465098">
        <w:rPr>
          <w:rFonts w:ascii="Arial" w:hAnsi="Arial" w:cs="Arial"/>
        </w:rPr>
        <w:t>committee but</w:t>
      </w:r>
      <w:r w:rsidR="00381EC6">
        <w:rPr>
          <w:rFonts w:ascii="Arial" w:hAnsi="Arial" w:cs="Arial"/>
        </w:rPr>
        <w:t xml:space="preserve"> will abstain from voting. </w:t>
      </w:r>
      <w:r w:rsidR="00E35D67">
        <w:rPr>
          <w:rFonts w:ascii="Arial" w:hAnsi="Arial" w:cs="Arial"/>
        </w:rPr>
        <w:t xml:space="preserve"> </w:t>
      </w:r>
    </w:p>
    <w:p w14:paraId="228DB303" w14:textId="77777777" w:rsidR="00961BC9" w:rsidRPr="001B758C" w:rsidRDefault="00961BC9" w:rsidP="00961BC9">
      <w:pPr>
        <w:spacing w:line="1" w:lineRule="atLeast"/>
        <w:jc w:val="both"/>
        <w:rPr>
          <w:rFonts w:ascii="Arial" w:hAnsi="Arial" w:cs="Arial"/>
        </w:rPr>
      </w:pPr>
    </w:p>
    <w:p w14:paraId="31193FD9" w14:textId="35226404" w:rsidR="00961BC9" w:rsidRPr="001B758C" w:rsidRDefault="00961BC9" w:rsidP="00961BC9">
      <w:pPr>
        <w:spacing w:line="1" w:lineRule="atLeast"/>
        <w:jc w:val="both"/>
        <w:rPr>
          <w:rFonts w:ascii="Arial" w:hAnsi="Arial" w:cs="Arial"/>
        </w:rPr>
      </w:pPr>
      <w:r w:rsidRPr="001B758C">
        <w:rPr>
          <w:rFonts w:ascii="Arial" w:hAnsi="Arial" w:cs="Arial"/>
        </w:rPr>
        <w:lastRenderedPageBreak/>
        <w:t xml:space="preserve">The </w:t>
      </w:r>
      <w:r w:rsidR="00F173EC">
        <w:rPr>
          <w:rFonts w:ascii="Arial" w:hAnsi="Arial" w:cs="Arial"/>
        </w:rPr>
        <w:t>Transit Commissioners</w:t>
      </w:r>
      <w:r w:rsidR="001B758C" w:rsidRPr="001B758C">
        <w:rPr>
          <w:rFonts w:ascii="Arial" w:hAnsi="Arial" w:cs="Arial"/>
        </w:rPr>
        <w:t xml:space="preserve"> </w:t>
      </w:r>
      <w:r w:rsidRPr="001B758C">
        <w:rPr>
          <w:rFonts w:ascii="Arial" w:hAnsi="Arial" w:cs="Arial"/>
        </w:rPr>
        <w:t xml:space="preserve">will appoint members of the ADA Appeals </w:t>
      </w:r>
      <w:r w:rsidR="001B758C" w:rsidRPr="001B758C">
        <w:rPr>
          <w:rFonts w:ascii="Arial" w:hAnsi="Arial" w:cs="Arial"/>
        </w:rPr>
        <w:t>Committee</w:t>
      </w:r>
      <w:r w:rsidRPr="001B758C">
        <w:rPr>
          <w:rFonts w:ascii="Arial" w:hAnsi="Arial" w:cs="Arial"/>
        </w:rPr>
        <w:t>.</w:t>
      </w:r>
    </w:p>
    <w:p w14:paraId="30B345CB" w14:textId="77777777" w:rsidR="00961BC9" w:rsidRDefault="00961BC9" w:rsidP="00961BC9">
      <w:pPr>
        <w:tabs>
          <w:tab w:val="left" w:pos="720"/>
        </w:tabs>
        <w:spacing w:line="1" w:lineRule="atLeast"/>
        <w:ind w:left="720" w:hanging="720"/>
        <w:jc w:val="both"/>
        <w:rPr>
          <w:b/>
          <w:sz w:val="26"/>
          <w:szCs w:val="20"/>
        </w:rPr>
      </w:pPr>
    </w:p>
    <w:p w14:paraId="68894E0B" w14:textId="77777777" w:rsidR="00381EC6" w:rsidRDefault="00381EC6" w:rsidP="00961BC9">
      <w:pPr>
        <w:tabs>
          <w:tab w:val="left" w:pos="720"/>
        </w:tabs>
        <w:spacing w:line="1" w:lineRule="atLeast"/>
        <w:ind w:left="720" w:hanging="720"/>
        <w:jc w:val="both"/>
        <w:rPr>
          <w:rFonts w:ascii="Arial" w:hAnsi="Arial" w:cs="Arial"/>
          <w:b/>
        </w:rPr>
      </w:pPr>
    </w:p>
    <w:p w14:paraId="7683D8E7" w14:textId="77777777" w:rsidR="00381EC6" w:rsidRDefault="00381EC6" w:rsidP="00961BC9">
      <w:pPr>
        <w:tabs>
          <w:tab w:val="left" w:pos="720"/>
        </w:tabs>
        <w:spacing w:line="1" w:lineRule="atLeast"/>
        <w:ind w:left="720" w:hanging="720"/>
        <w:jc w:val="both"/>
        <w:rPr>
          <w:rFonts w:ascii="Arial" w:hAnsi="Arial" w:cs="Arial"/>
          <w:b/>
        </w:rPr>
      </w:pPr>
    </w:p>
    <w:p w14:paraId="3B251F1D" w14:textId="77777777" w:rsidR="00961BC9" w:rsidRPr="001B758C" w:rsidRDefault="00961BC9" w:rsidP="00961BC9">
      <w:pPr>
        <w:tabs>
          <w:tab w:val="left" w:pos="720"/>
        </w:tabs>
        <w:spacing w:line="1" w:lineRule="atLeast"/>
        <w:ind w:left="720" w:hanging="720"/>
        <w:jc w:val="both"/>
        <w:rPr>
          <w:rFonts w:ascii="Arial" w:hAnsi="Arial" w:cs="Arial"/>
        </w:rPr>
      </w:pPr>
      <w:r w:rsidRPr="001B758C">
        <w:rPr>
          <w:rFonts w:ascii="Arial" w:hAnsi="Arial" w:cs="Arial"/>
          <w:b/>
        </w:rPr>
        <w:t>C.</w:t>
      </w:r>
      <w:r w:rsidRPr="001B758C">
        <w:rPr>
          <w:rFonts w:ascii="Arial" w:hAnsi="Arial" w:cs="Arial"/>
          <w:b/>
        </w:rPr>
        <w:tab/>
        <w:t xml:space="preserve">Board Duties </w:t>
      </w:r>
      <w:r w:rsidRPr="001B758C">
        <w:rPr>
          <w:rFonts w:ascii="Arial" w:hAnsi="Arial" w:cs="Arial"/>
          <w:b/>
        </w:rPr>
        <w:fldChar w:fldCharType="begin"/>
      </w:r>
      <w:r w:rsidRPr="001B758C">
        <w:rPr>
          <w:rFonts w:ascii="Arial" w:hAnsi="Arial" w:cs="Arial"/>
          <w:b/>
        </w:rPr>
        <w:instrText>tc "C.</w:instrText>
      </w:r>
      <w:r w:rsidRPr="001B758C">
        <w:rPr>
          <w:rFonts w:ascii="Arial" w:hAnsi="Arial" w:cs="Arial"/>
          <w:b/>
        </w:rPr>
        <w:tab/>
        <w:instrText>Board Duties " \l 2</w:instrText>
      </w:r>
      <w:r w:rsidRPr="001B758C">
        <w:rPr>
          <w:rFonts w:ascii="Arial" w:hAnsi="Arial" w:cs="Arial"/>
          <w:b/>
        </w:rPr>
        <w:fldChar w:fldCharType="end"/>
      </w:r>
    </w:p>
    <w:p w14:paraId="1A27657E" w14:textId="77777777" w:rsidR="00961BC9" w:rsidRPr="001B758C" w:rsidRDefault="00961BC9" w:rsidP="00961BC9">
      <w:pPr>
        <w:spacing w:line="1" w:lineRule="atLeast"/>
        <w:jc w:val="both"/>
        <w:rPr>
          <w:rFonts w:ascii="Arial" w:hAnsi="Arial" w:cs="Arial"/>
        </w:rPr>
      </w:pPr>
    </w:p>
    <w:p w14:paraId="746D50F6" w14:textId="77777777" w:rsidR="00961BC9" w:rsidRPr="001B758C" w:rsidRDefault="00961BC9" w:rsidP="00961BC9">
      <w:pPr>
        <w:spacing w:line="1" w:lineRule="atLeast"/>
        <w:jc w:val="both"/>
        <w:rPr>
          <w:rFonts w:ascii="Arial" w:hAnsi="Arial" w:cs="Arial"/>
        </w:rPr>
      </w:pPr>
      <w:r w:rsidRPr="001B758C">
        <w:rPr>
          <w:rFonts w:ascii="Arial" w:hAnsi="Arial" w:cs="Arial"/>
        </w:rPr>
        <w:t xml:space="preserve">The ADA Appeals </w:t>
      </w:r>
      <w:r w:rsidR="001B758C" w:rsidRPr="001B758C">
        <w:rPr>
          <w:rFonts w:ascii="Arial" w:hAnsi="Arial" w:cs="Arial"/>
        </w:rPr>
        <w:t xml:space="preserve">Committee </w:t>
      </w:r>
      <w:r w:rsidRPr="001B758C">
        <w:rPr>
          <w:rFonts w:ascii="Arial" w:hAnsi="Arial" w:cs="Arial"/>
        </w:rPr>
        <w:t>will be responsible for meeting as needed to hear appeals filed by persons with disabilities who have been denied eligibility for ADA complementary paratransit service or who have been notified of a pending service termination or suspension.</w:t>
      </w:r>
    </w:p>
    <w:p w14:paraId="20C7E46E" w14:textId="77777777" w:rsidR="00961BC9" w:rsidRPr="001B758C" w:rsidRDefault="00961BC9" w:rsidP="00961BC9">
      <w:pPr>
        <w:spacing w:line="1" w:lineRule="atLeast"/>
        <w:jc w:val="both"/>
        <w:rPr>
          <w:rFonts w:ascii="Arial" w:hAnsi="Arial" w:cs="Arial"/>
        </w:rPr>
      </w:pPr>
    </w:p>
    <w:p w14:paraId="2F931B91" w14:textId="77777777" w:rsidR="00961BC9" w:rsidRPr="001B758C" w:rsidRDefault="00961BC9" w:rsidP="00961BC9">
      <w:pPr>
        <w:spacing w:line="1" w:lineRule="atLeast"/>
        <w:jc w:val="both"/>
        <w:rPr>
          <w:rFonts w:ascii="Arial" w:hAnsi="Arial" w:cs="Arial"/>
          <w:b/>
        </w:rPr>
      </w:pPr>
      <w:r w:rsidRPr="001B758C">
        <w:rPr>
          <w:rFonts w:ascii="Arial" w:hAnsi="Arial" w:cs="Arial"/>
        </w:rPr>
        <w:t xml:space="preserve">The </w:t>
      </w:r>
      <w:r w:rsidR="001B758C" w:rsidRPr="001B758C">
        <w:rPr>
          <w:rFonts w:ascii="Arial" w:hAnsi="Arial" w:cs="Arial"/>
        </w:rPr>
        <w:t xml:space="preserve">Committee </w:t>
      </w:r>
      <w:r w:rsidRPr="001B758C">
        <w:rPr>
          <w:rFonts w:ascii="Arial" w:hAnsi="Arial" w:cs="Arial"/>
        </w:rPr>
        <w:t>can render a decision based solely upon the information provided by the appellant and/or his/her representative or it can obtain any additional information needed to render a decision from professionals who have knowledge pertinent to the appellant's specific condition or circumstances.</w:t>
      </w:r>
    </w:p>
    <w:p w14:paraId="399547B8" w14:textId="77777777" w:rsidR="00961BC9" w:rsidRPr="001B758C" w:rsidRDefault="00961BC9" w:rsidP="00961BC9">
      <w:pPr>
        <w:spacing w:line="1" w:lineRule="atLeast"/>
        <w:jc w:val="both"/>
        <w:rPr>
          <w:rFonts w:ascii="Arial" w:hAnsi="Arial" w:cs="Arial"/>
          <w:b/>
        </w:rPr>
      </w:pPr>
    </w:p>
    <w:p w14:paraId="2EED209B" w14:textId="77777777" w:rsidR="00961BC9" w:rsidRPr="001B758C" w:rsidRDefault="00961BC9" w:rsidP="00961BC9">
      <w:pPr>
        <w:spacing w:line="1" w:lineRule="atLeast"/>
        <w:jc w:val="both"/>
        <w:rPr>
          <w:rFonts w:ascii="Arial" w:hAnsi="Arial" w:cs="Arial"/>
        </w:rPr>
      </w:pPr>
      <w:r w:rsidRPr="001B758C">
        <w:rPr>
          <w:rFonts w:ascii="Arial" w:hAnsi="Arial" w:cs="Arial"/>
        </w:rPr>
        <w:t xml:space="preserve">The </w:t>
      </w:r>
      <w:r w:rsidR="001B758C" w:rsidRPr="001B758C">
        <w:rPr>
          <w:rFonts w:ascii="Arial" w:hAnsi="Arial" w:cs="Arial"/>
        </w:rPr>
        <w:t xml:space="preserve">Committee </w:t>
      </w:r>
      <w:r w:rsidRPr="001B758C">
        <w:rPr>
          <w:rFonts w:ascii="Arial" w:hAnsi="Arial" w:cs="Arial"/>
        </w:rPr>
        <w:t xml:space="preserve">will normally render a decision within 30 days </w:t>
      </w:r>
      <w:r w:rsidR="00422025">
        <w:rPr>
          <w:rFonts w:ascii="Arial" w:hAnsi="Arial" w:cs="Arial"/>
        </w:rPr>
        <w:t xml:space="preserve">of </w:t>
      </w:r>
      <w:r w:rsidRPr="001B758C">
        <w:rPr>
          <w:rFonts w:ascii="Arial" w:hAnsi="Arial" w:cs="Arial"/>
        </w:rPr>
        <w:t xml:space="preserve">the date of the hearing. </w:t>
      </w:r>
    </w:p>
    <w:p w14:paraId="5A08AE14" w14:textId="77777777" w:rsidR="00961BC9" w:rsidRPr="00961BC9" w:rsidRDefault="00961BC9" w:rsidP="00961BC9">
      <w:pPr>
        <w:spacing w:line="1" w:lineRule="atLeast"/>
        <w:jc w:val="both"/>
        <w:rPr>
          <w:sz w:val="26"/>
          <w:szCs w:val="20"/>
        </w:rPr>
      </w:pPr>
    </w:p>
    <w:p w14:paraId="1A0B11F4" w14:textId="77777777" w:rsidR="00961BC9" w:rsidRPr="001B758C" w:rsidRDefault="00961BC9" w:rsidP="001B758C">
      <w:pPr>
        <w:pStyle w:val="Heading1"/>
        <w:rPr>
          <w:rFonts w:ascii="Arial" w:hAnsi="Arial" w:cs="Arial"/>
          <w:sz w:val="24"/>
          <w:szCs w:val="24"/>
        </w:rPr>
      </w:pPr>
      <w:bookmarkStart w:id="32" w:name="_Toc387399321"/>
      <w:r w:rsidRPr="001B758C">
        <w:rPr>
          <w:rFonts w:ascii="Arial" w:hAnsi="Arial" w:cs="Arial"/>
          <w:sz w:val="24"/>
          <w:szCs w:val="24"/>
        </w:rPr>
        <w:t>A</w:t>
      </w:r>
      <w:r w:rsidR="001B758C" w:rsidRPr="001B758C">
        <w:rPr>
          <w:rFonts w:ascii="Arial" w:hAnsi="Arial" w:cs="Arial"/>
          <w:sz w:val="24"/>
          <w:szCs w:val="24"/>
        </w:rPr>
        <w:t>PPEAL PROCEDURES</w:t>
      </w:r>
      <w:bookmarkEnd w:id="32"/>
      <w:r w:rsidRPr="001B758C">
        <w:rPr>
          <w:rFonts w:ascii="Arial" w:hAnsi="Arial" w:cs="Arial"/>
          <w:sz w:val="24"/>
          <w:szCs w:val="24"/>
        </w:rPr>
        <w:fldChar w:fldCharType="begin"/>
      </w:r>
      <w:r w:rsidRPr="001B758C">
        <w:rPr>
          <w:rFonts w:ascii="Arial" w:hAnsi="Arial" w:cs="Arial"/>
          <w:sz w:val="24"/>
          <w:szCs w:val="24"/>
        </w:rPr>
        <w:instrText>tc "IX.  APPEAL PROCEDURES"</w:instrText>
      </w:r>
      <w:r w:rsidRPr="001B758C">
        <w:rPr>
          <w:rFonts w:ascii="Arial" w:hAnsi="Arial" w:cs="Arial"/>
          <w:sz w:val="24"/>
          <w:szCs w:val="24"/>
        </w:rPr>
        <w:fldChar w:fldCharType="end"/>
      </w:r>
    </w:p>
    <w:p w14:paraId="35BC8B91" w14:textId="77777777" w:rsidR="00961BC9" w:rsidRPr="001B758C" w:rsidRDefault="00961BC9" w:rsidP="00961BC9">
      <w:pPr>
        <w:spacing w:line="1" w:lineRule="atLeast"/>
        <w:jc w:val="both"/>
        <w:rPr>
          <w:rFonts w:ascii="Arial" w:hAnsi="Arial" w:cs="Arial"/>
        </w:rPr>
      </w:pPr>
    </w:p>
    <w:p w14:paraId="1D430FEC" w14:textId="0B8145C5" w:rsidR="001B758C" w:rsidRDefault="00A671FF" w:rsidP="00961BC9">
      <w:pPr>
        <w:spacing w:line="1" w:lineRule="atLeast"/>
        <w:jc w:val="both"/>
        <w:rPr>
          <w:rFonts w:ascii="Arial" w:hAnsi="Arial" w:cs="Arial"/>
        </w:rPr>
      </w:pPr>
      <w:r>
        <w:rPr>
          <w:rFonts w:ascii="Arial" w:hAnsi="Arial" w:cs="Arial"/>
        </w:rPr>
        <w:t>Oxford University Transit Complementary Paratransit Service</w:t>
      </w:r>
      <w:r w:rsidR="001B758C" w:rsidRPr="001B758C">
        <w:rPr>
          <w:rFonts w:ascii="Arial" w:hAnsi="Arial" w:cs="Arial"/>
        </w:rPr>
        <w:t xml:space="preserve"> h</w:t>
      </w:r>
      <w:r w:rsidR="00961BC9" w:rsidRPr="001B758C">
        <w:rPr>
          <w:rFonts w:ascii="Arial" w:hAnsi="Arial" w:cs="Arial"/>
        </w:rPr>
        <w:t xml:space="preserve">as adopted the following appeal procedures as the mechanism for resolving complaints relative to the ADA complementary paratransit services, </w:t>
      </w:r>
      <w:r w:rsidR="00465098" w:rsidRPr="001B758C">
        <w:rPr>
          <w:rFonts w:ascii="Arial" w:hAnsi="Arial" w:cs="Arial"/>
        </w:rPr>
        <w:t>policies,</w:t>
      </w:r>
      <w:r w:rsidR="00961BC9" w:rsidRPr="001B758C">
        <w:rPr>
          <w:rFonts w:ascii="Arial" w:hAnsi="Arial" w:cs="Arial"/>
        </w:rPr>
        <w:t xml:space="preserve"> and procedures.</w:t>
      </w:r>
      <w:r w:rsidR="00290237">
        <w:rPr>
          <w:rFonts w:ascii="Arial" w:hAnsi="Arial" w:cs="Arial"/>
        </w:rPr>
        <w:t xml:space="preserve">  </w:t>
      </w:r>
      <w:r w:rsidR="00961BC9" w:rsidRPr="001B758C">
        <w:rPr>
          <w:rFonts w:ascii="Arial" w:hAnsi="Arial" w:cs="Arial"/>
        </w:rPr>
        <w:t>The</w:t>
      </w:r>
      <w:r w:rsidR="001B758C" w:rsidRPr="001B758C">
        <w:rPr>
          <w:rFonts w:ascii="Arial" w:hAnsi="Arial" w:cs="Arial"/>
        </w:rPr>
        <w:t xml:space="preserve">se </w:t>
      </w:r>
      <w:r w:rsidR="00961BC9" w:rsidRPr="001B758C">
        <w:rPr>
          <w:rFonts w:ascii="Arial" w:hAnsi="Arial" w:cs="Arial"/>
        </w:rPr>
        <w:t>procedure</w:t>
      </w:r>
      <w:r w:rsidR="001B758C" w:rsidRPr="001B758C">
        <w:rPr>
          <w:rFonts w:ascii="Arial" w:hAnsi="Arial" w:cs="Arial"/>
        </w:rPr>
        <w:t>s</w:t>
      </w:r>
      <w:r w:rsidR="00961BC9" w:rsidRPr="001B758C">
        <w:rPr>
          <w:rFonts w:ascii="Arial" w:hAnsi="Arial" w:cs="Arial"/>
        </w:rPr>
        <w:t xml:space="preserve"> ha</w:t>
      </w:r>
      <w:r w:rsidR="001B758C" w:rsidRPr="001B758C">
        <w:rPr>
          <w:rFonts w:ascii="Arial" w:hAnsi="Arial" w:cs="Arial"/>
        </w:rPr>
        <w:t xml:space="preserve">ve </w:t>
      </w:r>
      <w:r w:rsidR="00961BC9" w:rsidRPr="001B758C">
        <w:rPr>
          <w:rFonts w:ascii="Arial" w:hAnsi="Arial" w:cs="Arial"/>
        </w:rPr>
        <w:t xml:space="preserve">been established to </w:t>
      </w:r>
      <w:r w:rsidR="001B758C" w:rsidRPr="001B758C">
        <w:rPr>
          <w:rFonts w:ascii="Arial" w:hAnsi="Arial" w:cs="Arial"/>
        </w:rPr>
        <w:t>e</w:t>
      </w:r>
      <w:r w:rsidR="00961BC9" w:rsidRPr="001B758C">
        <w:rPr>
          <w:rFonts w:ascii="Arial" w:hAnsi="Arial" w:cs="Arial"/>
        </w:rPr>
        <w:t>nsure prompt and equitable resolution of appeals of any person with a disability that has been denied eligibility for ADA complementary paratransit service.  The same appeal procedure will be used for appeals filed by persons who have been notified of a pending service termination or suspension.</w:t>
      </w:r>
    </w:p>
    <w:p w14:paraId="30C686D5" w14:textId="77777777" w:rsidR="001B758C" w:rsidRDefault="001B758C" w:rsidP="00961BC9">
      <w:pPr>
        <w:spacing w:line="1" w:lineRule="atLeast"/>
        <w:jc w:val="both"/>
        <w:rPr>
          <w:rFonts w:ascii="Arial" w:hAnsi="Arial" w:cs="Arial"/>
        </w:rPr>
      </w:pPr>
    </w:p>
    <w:p w14:paraId="4B2F78C3" w14:textId="77777777" w:rsidR="00D45149" w:rsidRPr="00D45149" w:rsidRDefault="00D45149" w:rsidP="00961BC9">
      <w:pPr>
        <w:spacing w:line="1" w:lineRule="atLeast"/>
        <w:jc w:val="both"/>
        <w:rPr>
          <w:rFonts w:ascii="Arial" w:hAnsi="Arial" w:cs="Arial"/>
          <w:b/>
        </w:rPr>
      </w:pPr>
      <w:r w:rsidRPr="00D45149">
        <w:rPr>
          <w:rFonts w:ascii="Arial" w:hAnsi="Arial" w:cs="Arial"/>
          <w:b/>
        </w:rPr>
        <w:t xml:space="preserve">Filing </w:t>
      </w:r>
      <w:r>
        <w:rPr>
          <w:rFonts w:ascii="Arial" w:hAnsi="Arial" w:cs="Arial"/>
          <w:b/>
        </w:rPr>
        <w:t>a Request for Hearing</w:t>
      </w:r>
    </w:p>
    <w:p w14:paraId="7738B371" w14:textId="77777777" w:rsidR="00D45149" w:rsidRDefault="00290237" w:rsidP="00D45149">
      <w:pPr>
        <w:numPr>
          <w:ilvl w:val="0"/>
          <w:numId w:val="34"/>
        </w:numPr>
        <w:spacing w:line="1" w:lineRule="atLeast"/>
        <w:jc w:val="both"/>
        <w:rPr>
          <w:rFonts w:ascii="Arial" w:hAnsi="Arial" w:cs="Arial"/>
        </w:rPr>
      </w:pPr>
      <w:r w:rsidRPr="00290237">
        <w:rPr>
          <w:rFonts w:ascii="Arial" w:hAnsi="Arial" w:cs="Arial"/>
        </w:rPr>
        <w:t xml:space="preserve">A hearing to appeal a decision regarding eligibility or to suspend </w:t>
      </w:r>
      <w:r w:rsidR="00D45149">
        <w:rPr>
          <w:rFonts w:ascii="Arial" w:hAnsi="Arial" w:cs="Arial"/>
        </w:rPr>
        <w:t xml:space="preserve">paratransit </w:t>
      </w:r>
      <w:r w:rsidRPr="00290237">
        <w:rPr>
          <w:rFonts w:ascii="Arial" w:hAnsi="Arial" w:cs="Arial"/>
        </w:rPr>
        <w:t xml:space="preserve">service will be held only after receipt of a written </w:t>
      </w:r>
      <w:r w:rsidR="00D45149">
        <w:rPr>
          <w:rFonts w:ascii="Arial" w:hAnsi="Arial" w:cs="Arial"/>
        </w:rPr>
        <w:t>R</w:t>
      </w:r>
      <w:r w:rsidRPr="00290237">
        <w:rPr>
          <w:rFonts w:ascii="Arial" w:hAnsi="Arial" w:cs="Arial"/>
        </w:rPr>
        <w:t>equest</w:t>
      </w:r>
      <w:r w:rsidR="00D45149">
        <w:rPr>
          <w:rFonts w:ascii="Arial" w:hAnsi="Arial" w:cs="Arial"/>
        </w:rPr>
        <w:t xml:space="preserve"> for Hearing to the Transit Operations Manager.</w:t>
      </w:r>
    </w:p>
    <w:p w14:paraId="5548F7C0" w14:textId="06E7BD5F" w:rsidR="00290237" w:rsidRDefault="00290237" w:rsidP="00D45149">
      <w:pPr>
        <w:numPr>
          <w:ilvl w:val="0"/>
          <w:numId w:val="34"/>
        </w:numPr>
        <w:spacing w:line="1" w:lineRule="atLeast"/>
        <w:jc w:val="both"/>
        <w:rPr>
          <w:rFonts w:ascii="Arial" w:hAnsi="Arial" w:cs="Arial"/>
        </w:rPr>
      </w:pPr>
      <w:r w:rsidRPr="00290237">
        <w:rPr>
          <w:rFonts w:ascii="Arial" w:hAnsi="Arial" w:cs="Arial"/>
        </w:rPr>
        <w:t xml:space="preserve">Requests for Hearing must be in writing and must contain the name, address, and telephone number of the person(s) requesting the hearing (requester), and the name of the </w:t>
      </w:r>
      <w:r w:rsidR="00A671FF">
        <w:rPr>
          <w:rFonts w:ascii="Arial" w:hAnsi="Arial" w:cs="Arial"/>
        </w:rPr>
        <w:t>Oxford University Transit Complementary Paratransit Service</w:t>
      </w:r>
      <w:r w:rsidRPr="00290237">
        <w:rPr>
          <w:rFonts w:ascii="Arial" w:hAnsi="Arial" w:cs="Arial"/>
        </w:rPr>
        <w:t xml:space="preserve"> user if different from </w:t>
      </w:r>
      <w:r w:rsidR="00D45149">
        <w:rPr>
          <w:rFonts w:ascii="Arial" w:hAnsi="Arial" w:cs="Arial"/>
        </w:rPr>
        <w:t>the r</w:t>
      </w:r>
      <w:r w:rsidRPr="00290237">
        <w:rPr>
          <w:rFonts w:ascii="Arial" w:hAnsi="Arial" w:cs="Arial"/>
        </w:rPr>
        <w:t>equester.</w:t>
      </w:r>
    </w:p>
    <w:p w14:paraId="6B556AC5" w14:textId="25E2305C" w:rsidR="00D45149" w:rsidRPr="00290237" w:rsidRDefault="00D45149" w:rsidP="00D45149">
      <w:pPr>
        <w:numPr>
          <w:ilvl w:val="0"/>
          <w:numId w:val="34"/>
        </w:numPr>
        <w:spacing w:line="1" w:lineRule="atLeast"/>
        <w:jc w:val="both"/>
        <w:rPr>
          <w:rFonts w:ascii="Arial" w:hAnsi="Arial" w:cs="Arial"/>
        </w:rPr>
      </w:pPr>
      <w:r>
        <w:rPr>
          <w:rFonts w:ascii="Arial" w:hAnsi="Arial" w:cs="Arial"/>
        </w:rPr>
        <w:t xml:space="preserve">Requests shall be directed to </w:t>
      </w:r>
      <w:r w:rsidR="00506825">
        <w:rPr>
          <w:rFonts w:ascii="Arial" w:hAnsi="Arial" w:cs="Arial"/>
        </w:rPr>
        <w:t>Oxford University Transit</w:t>
      </w:r>
      <w:r>
        <w:rPr>
          <w:rFonts w:ascii="Arial" w:hAnsi="Arial" w:cs="Arial"/>
        </w:rPr>
        <w:t xml:space="preserve">, </w:t>
      </w:r>
      <w:r w:rsidR="0008595F">
        <w:rPr>
          <w:rFonts w:ascii="Arial" w:hAnsi="Arial" w:cs="Arial"/>
        </w:rPr>
        <w:t xml:space="preserve">409 McElroy Drive, Oxford, MS  </w:t>
      </w:r>
      <w:r w:rsidR="00F173EC">
        <w:rPr>
          <w:rFonts w:ascii="Arial" w:hAnsi="Arial" w:cs="Arial"/>
        </w:rPr>
        <w:t>38655 ATTN</w:t>
      </w:r>
      <w:r>
        <w:rPr>
          <w:rFonts w:ascii="Arial" w:hAnsi="Arial" w:cs="Arial"/>
        </w:rPr>
        <w:t>: Request for Hearing</w:t>
      </w:r>
    </w:p>
    <w:p w14:paraId="46EE0898" w14:textId="77777777" w:rsidR="00290237" w:rsidRPr="00290237" w:rsidRDefault="00290237" w:rsidP="00D45149">
      <w:pPr>
        <w:numPr>
          <w:ilvl w:val="0"/>
          <w:numId w:val="34"/>
        </w:numPr>
        <w:spacing w:line="1" w:lineRule="atLeast"/>
        <w:jc w:val="both"/>
        <w:rPr>
          <w:rFonts w:ascii="Arial" w:hAnsi="Arial" w:cs="Arial"/>
        </w:rPr>
      </w:pPr>
      <w:r w:rsidRPr="00290237">
        <w:rPr>
          <w:rFonts w:ascii="Arial" w:hAnsi="Arial" w:cs="Arial"/>
        </w:rPr>
        <w:t xml:space="preserve">Persons submitting a Request for Hearing are strongly encouraged to include a statement of the reason(s) why they believe the decision of </w:t>
      </w:r>
      <w:r w:rsidR="00D45149">
        <w:rPr>
          <w:rFonts w:ascii="Arial" w:hAnsi="Arial" w:cs="Arial"/>
        </w:rPr>
        <w:t>non-</w:t>
      </w:r>
      <w:r w:rsidRPr="00290237">
        <w:rPr>
          <w:rFonts w:ascii="Arial" w:hAnsi="Arial" w:cs="Arial"/>
        </w:rPr>
        <w:t>eligibility or to suspend service is inappropriate.</w:t>
      </w:r>
    </w:p>
    <w:p w14:paraId="34CC80F7" w14:textId="43ADDDB4" w:rsidR="00290237" w:rsidRPr="00290237" w:rsidRDefault="00290237" w:rsidP="00D45149">
      <w:pPr>
        <w:numPr>
          <w:ilvl w:val="0"/>
          <w:numId w:val="34"/>
        </w:numPr>
        <w:spacing w:line="1" w:lineRule="atLeast"/>
        <w:jc w:val="both"/>
        <w:rPr>
          <w:rFonts w:ascii="Arial" w:hAnsi="Arial" w:cs="Arial"/>
        </w:rPr>
      </w:pPr>
      <w:r w:rsidRPr="00290237">
        <w:rPr>
          <w:rFonts w:ascii="Arial" w:hAnsi="Arial" w:cs="Arial"/>
        </w:rPr>
        <w:lastRenderedPageBreak/>
        <w:t xml:space="preserve">Requests for Hearings must be filed within sixty (60) calendar days after a person has received written notice of </w:t>
      </w:r>
      <w:r w:rsidR="00D45149">
        <w:rPr>
          <w:rFonts w:ascii="Arial" w:hAnsi="Arial" w:cs="Arial"/>
        </w:rPr>
        <w:t>non-</w:t>
      </w:r>
      <w:r w:rsidRPr="00290237">
        <w:rPr>
          <w:rFonts w:ascii="Arial" w:hAnsi="Arial" w:cs="Arial"/>
        </w:rPr>
        <w:t xml:space="preserve">eligibility or suspension and will be deemed filed when received by </w:t>
      </w:r>
      <w:r w:rsidR="00506825">
        <w:rPr>
          <w:rFonts w:ascii="Arial" w:hAnsi="Arial" w:cs="Arial"/>
        </w:rPr>
        <w:t>Oxford University Transit</w:t>
      </w:r>
      <w:r w:rsidRPr="00290237">
        <w:rPr>
          <w:rFonts w:ascii="Arial" w:hAnsi="Arial" w:cs="Arial"/>
        </w:rPr>
        <w:t>.</w:t>
      </w:r>
    </w:p>
    <w:p w14:paraId="247C6417" w14:textId="77777777" w:rsidR="00290237" w:rsidRDefault="00290237" w:rsidP="00290237">
      <w:pPr>
        <w:spacing w:line="1" w:lineRule="atLeast"/>
        <w:jc w:val="both"/>
        <w:rPr>
          <w:rFonts w:ascii="Arial" w:hAnsi="Arial" w:cs="Arial"/>
        </w:rPr>
      </w:pPr>
    </w:p>
    <w:p w14:paraId="53189075" w14:textId="77777777" w:rsidR="00D45149" w:rsidRDefault="00D45149" w:rsidP="00290237">
      <w:pPr>
        <w:spacing w:line="1" w:lineRule="atLeast"/>
        <w:jc w:val="both"/>
        <w:rPr>
          <w:rFonts w:ascii="Arial" w:hAnsi="Arial" w:cs="Arial"/>
        </w:rPr>
      </w:pPr>
    </w:p>
    <w:p w14:paraId="706ACAFE" w14:textId="77777777" w:rsidR="00381EC6" w:rsidRDefault="00381EC6" w:rsidP="00290237">
      <w:pPr>
        <w:spacing w:line="1" w:lineRule="atLeast"/>
        <w:jc w:val="both"/>
        <w:rPr>
          <w:rFonts w:ascii="Arial" w:hAnsi="Arial" w:cs="Arial"/>
        </w:rPr>
      </w:pPr>
    </w:p>
    <w:p w14:paraId="4BFA6118" w14:textId="77777777" w:rsidR="00381EC6" w:rsidRPr="00290237" w:rsidRDefault="00381EC6" w:rsidP="00290237">
      <w:pPr>
        <w:spacing w:line="1" w:lineRule="atLeast"/>
        <w:jc w:val="both"/>
        <w:rPr>
          <w:rFonts w:ascii="Arial" w:hAnsi="Arial" w:cs="Arial"/>
        </w:rPr>
      </w:pPr>
    </w:p>
    <w:p w14:paraId="5F6BA212" w14:textId="42321022" w:rsidR="00290237" w:rsidRPr="00D45149" w:rsidRDefault="00290237" w:rsidP="00290237">
      <w:pPr>
        <w:spacing w:line="1" w:lineRule="atLeast"/>
        <w:jc w:val="both"/>
        <w:rPr>
          <w:rFonts w:ascii="Arial" w:hAnsi="Arial" w:cs="Arial"/>
          <w:b/>
        </w:rPr>
      </w:pPr>
      <w:r w:rsidRPr="00D45149">
        <w:rPr>
          <w:rFonts w:ascii="Arial" w:hAnsi="Arial" w:cs="Arial"/>
          <w:b/>
        </w:rPr>
        <w:t>R</w:t>
      </w:r>
      <w:r w:rsidR="00D45149" w:rsidRPr="00D45149">
        <w:rPr>
          <w:rFonts w:ascii="Arial" w:hAnsi="Arial" w:cs="Arial"/>
          <w:b/>
        </w:rPr>
        <w:t xml:space="preserve">esponsibilities of </w:t>
      </w:r>
      <w:r w:rsidR="00506825">
        <w:rPr>
          <w:rFonts w:ascii="Arial" w:hAnsi="Arial" w:cs="Arial"/>
          <w:b/>
        </w:rPr>
        <w:t>Oxford University Transit</w:t>
      </w:r>
      <w:r w:rsidR="00D45149" w:rsidRPr="00D45149">
        <w:rPr>
          <w:rFonts w:ascii="Arial" w:hAnsi="Arial" w:cs="Arial"/>
          <w:b/>
        </w:rPr>
        <w:t xml:space="preserve"> and Requester</w:t>
      </w:r>
    </w:p>
    <w:p w14:paraId="3F3569E6" w14:textId="77777777" w:rsidR="00D45149" w:rsidRDefault="00290237" w:rsidP="00D45149">
      <w:pPr>
        <w:numPr>
          <w:ilvl w:val="0"/>
          <w:numId w:val="35"/>
        </w:numPr>
        <w:spacing w:line="1" w:lineRule="atLeast"/>
        <w:jc w:val="both"/>
        <w:rPr>
          <w:rFonts w:ascii="Arial" w:hAnsi="Arial" w:cs="Arial"/>
        </w:rPr>
      </w:pPr>
      <w:r w:rsidRPr="00290237">
        <w:rPr>
          <w:rFonts w:ascii="Arial" w:hAnsi="Arial" w:cs="Arial"/>
        </w:rPr>
        <w:t xml:space="preserve">The Transit </w:t>
      </w:r>
      <w:r w:rsidR="00D45149">
        <w:rPr>
          <w:rFonts w:ascii="Arial" w:hAnsi="Arial" w:cs="Arial"/>
        </w:rPr>
        <w:t xml:space="preserve">Operations Manager </w:t>
      </w:r>
      <w:r w:rsidRPr="00290237">
        <w:rPr>
          <w:rFonts w:ascii="Arial" w:hAnsi="Arial" w:cs="Arial"/>
        </w:rPr>
        <w:t xml:space="preserve">will set the time and place of the hearing when the request is filed (received) and will notify the Requester.  </w:t>
      </w:r>
    </w:p>
    <w:p w14:paraId="7F2C82D4" w14:textId="77777777" w:rsidR="00290237" w:rsidRPr="00290237" w:rsidRDefault="00290237" w:rsidP="00D45149">
      <w:pPr>
        <w:numPr>
          <w:ilvl w:val="0"/>
          <w:numId w:val="35"/>
        </w:numPr>
        <w:spacing w:line="1" w:lineRule="atLeast"/>
        <w:jc w:val="both"/>
        <w:rPr>
          <w:rFonts w:ascii="Arial" w:hAnsi="Arial" w:cs="Arial"/>
        </w:rPr>
      </w:pPr>
      <w:r w:rsidRPr="00290237">
        <w:rPr>
          <w:rFonts w:ascii="Arial" w:hAnsi="Arial" w:cs="Arial"/>
        </w:rPr>
        <w:t xml:space="preserve">The time of the hearing will be within 30 days </w:t>
      </w:r>
      <w:r w:rsidR="00D45149">
        <w:rPr>
          <w:rFonts w:ascii="Arial" w:hAnsi="Arial" w:cs="Arial"/>
        </w:rPr>
        <w:t xml:space="preserve">of </w:t>
      </w:r>
      <w:r w:rsidRPr="00290237">
        <w:rPr>
          <w:rFonts w:ascii="Arial" w:hAnsi="Arial" w:cs="Arial"/>
        </w:rPr>
        <w:t>the time the Request for Hearing was filed (excluding holidays).</w:t>
      </w:r>
    </w:p>
    <w:p w14:paraId="69A3FCE5" w14:textId="77777777" w:rsidR="00290237" w:rsidRPr="00290237" w:rsidRDefault="00290237" w:rsidP="00D45149">
      <w:pPr>
        <w:numPr>
          <w:ilvl w:val="0"/>
          <w:numId w:val="35"/>
        </w:numPr>
        <w:spacing w:line="1" w:lineRule="atLeast"/>
        <w:jc w:val="both"/>
        <w:rPr>
          <w:rFonts w:ascii="Arial" w:hAnsi="Arial" w:cs="Arial"/>
        </w:rPr>
      </w:pPr>
      <w:r w:rsidRPr="00290237">
        <w:rPr>
          <w:rFonts w:ascii="Arial" w:hAnsi="Arial" w:cs="Arial"/>
        </w:rPr>
        <w:t xml:space="preserve">Hearings may be postponed or rescheduled only upon written request to the Transit </w:t>
      </w:r>
      <w:r w:rsidR="00D45149">
        <w:rPr>
          <w:rFonts w:ascii="Arial" w:hAnsi="Arial" w:cs="Arial"/>
        </w:rPr>
        <w:t xml:space="preserve">Operations Manager </w:t>
      </w:r>
      <w:r w:rsidRPr="00290237">
        <w:rPr>
          <w:rFonts w:ascii="Arial" w:hAnsi="Arial" w:cs="Arial"/>
        </w:rPr>
        <w:t>and for good cause.</w:t>
      </w:r>
    </w:p>
    <w:p w14:paraId="5329BD06" w14:textId="77777777" w:rsidR="00290237" w:rsidRPr="00290237" w:rsidRDefault="00290237" w:rsidP="00D45149">
      <w:pPr>
        <w:numPr>
          <w:ilvl w:val="0"/>
          <w:numId w:val="35"/>
        </w:numPr>
        <w:spacing w:line="1" w:lineRule="atLeast"/>
        <w:jc w:val="both"/>
        <w:rPr>
          <w:rFonts w:ascii="Arial" w:hAnsi="Arial" w:cs="Arial"/>
        </w:rPr>
      </w:pPr>
      <w:r w:rsidRPr="00290237">
        <w:rPr>
          <w:rFonts w:ascii="Arial" w:hAnsi="Arial" w:cs="Arial"/>
        </w:rPr>
        <w:t xml:space="preserve">A person requesting a hearing may waive personal appearance at the hearing and have the matter determined based on the record, but must do so by filing a written request with the Transit </w:t>
      </w:r>
      <w:r w:rsidR="00D45149">
        <w:rPr>
          <w:rFonts w:ascii="Arial" w:hAnsi="Arial" w:cs="Arial"/>
        </w:rPr>
        <w:t xml:space="preserve">Operations Manager </w:t>
      </w:r>
      <w:r w:rsidRPr="00290237">
        <w:rPr>
          <w:rFonts w:ascii="Arial" w:hAnsi="Arial" w:cs="Arial"/>
        </w:rPr>
        <w:t>before the hearing.</w:t>
      </w:r>
    </w:p>
    <w:p w14:paraId="0345753C" w14:textId="77777777" w:rsidR="00290237" w:rsidRPr="00290237" w:rsidRDefault="00290237" w:rsidP="00D45149">
      <w:pPr>
        <w:numPr>
          <w:ilvl w:val="0"/>
          <w:numId w:val="35"/>
        </w:numPr>
        <w:spacing w:line="1" w:lineRule="atLeast"/>
        <w:jc w:val="both"/>
        <w:rPr>
          <w:rFonts w:ascii="Arial" w:hAnsi="Arial" w:cs="Arial"/>
        </w:rPr>
      </w:pPr>
      <w:r w:rsidRPr="00290237">
        <w:rPr>
          <w:rFonts w:ascii="Arial" w:hAnsi="Arial" w:cs="Arial"/>
        </w:rPr>
        <w:t xml:space="preserve">A person waiving personal appearance may submit to the Transit </w:t>
      </w:r>
      <w:r w:rsidR="00D45149">
        <w:rPr>
          <w:rFonts w:ascii="Arial" w:hAnsi="Arial" w:cs="Arial"/>
        </w:rPr>
        <w:t xml:space="preserve">Operations Manager </w:t>
      </w:r>
      <w:r w:rsidRPr="00290237">
        <w:rPr>
          <w:rFonts w:ascii="Arial" w:hAnsi="Arial" w:cs="Arial"/>
        </w:rPr>
        <w:t>documents and other information to be included with the record and considered in deciding the appeal.</w:t>
      </w:r>
    </w:p>
    <w:p w14:paraId="1AAF4169" w14:textId="77777777" w:rsidR="00290237" w:rsidRPr="00290237" w:rsidRDefault="00290237" w:rsidP="00D45149">
      <w:pPr>
        <w:numPr>
          <w:ilvl w:val="0"/>
          <w:numId w:val="35"/>
        </w:numPr>
        <w:spacing w:line="1" w:lineRule="atLeast"/>
        <w:jc w:val="both"/>
        <w:rPr>
          <w:rFonts w:ascii="Arial" w:hAnsi="Arial" w:cs="Arial"/>
        </w:rPr>
      </w:pPr>
      <w:r w:rsidRPr="00290237">
        <w:rPr>
          <w:rFonts w:ascii="Arial" w:hAnsi="Arial" w:cs="Arial"/>
        </w:rPr>
        <w:t xml:space="preserve">If the Requester fails to appear at the hearing, and gives no prior notice, the Transit </w:t>
      </w:r>
      <w:r w:rsidR="00D45149">
        <w:rPr>
          <w:rFonts w:ascii="Arial" w:hAnsi="Arial" w:cs="Arial"/>
        </w:rPr>
        <w:t xml:space="preserve">Operations Manager </w:t>
      </w:r>
      <w:r w:rsidRPr="00290237">
        <w:rPr>
          <w:rFonts w:ascii="Arial" w:hAnsi="Arial" w:cs="Arial"/>
        </w:rPr>
        <w:t>may make a determination based on the available evidence, as appropriate.</w:t>
      </w:r>
    </w:p>
    <w:p w14:paraId="506D1EFB" w14:textId="77777777" w:rsidR="00290237" w:rsidRPr="00290237" w:rsidRDefault="00290237" w:rsidP="00290237">
      <w:pPr>
        <w:spacing w:line="1" w:lineRule="atLeast"/>
        <w:jc w:val="both"/>
        <w:rPr>
          <w:rFonts w:ascii="Arial" w:hAnsi="Arial" w:cs="Arial"/>
        </w:rPr>
      </w:pPr>
    </w:p>
    <w:p w14:paraId="054A58C1" w14:textId="77777777" w:rsidR="00290237" w:rsidRPr="00D45149" w:rsidRDefault="00290237" w:rsidP="00290237">
      <w:pPr>
        <w:spacing w:line="1" w:lineRule="atLeast"/>
        <w:jc w:val="both"/>
        <w:rPr>
          <w:rFonts w:ascii="Arial" w:hAnsi="Arial" w:cs="Arial"/>
          <w:b/>
        </w:rPr>
      </w:pPr>
      <w:r w:rsidRPr="00D45149">
        <w:rPr>
          <w:rFonts w:ascii="Arial" w:hAnsi="Arial" w:cs="Arial"/>
          <w:b/>
        </w:rPr>
        <w:t>ADA A</w:t>
      </w:r>
      <w:r w:rsidR="00D45149" w:rsidRPr="00D45149">
        <w:rPr>
          <w:rFonts w:ascii="Arial" w:hAnsi="Arial" w:cs="Arial"/>
          <w:b/>
        </w:rPr>
        <w:t>ppeal</w:t>
      </w:r>
      <w:r w:rsidR="00D45149">
        <w:rPr>
          <w:rFonts w:ascii="Arial" w:hAnsi="Arial" w:cs="Arial"/>
          <w:b/>
        </w:rPr>
        <w:t>s</w:t>
      </w:r>
      <w:r w:rsidR="00D45149" w:rsidRPr="00D45149">
        <w:rPr>
          <w:rFonts w:ascii="Arial" w:hAnsi="Arial" w:cs="Arial"/>
          <w:b/>
        </w:rPr>
        <w:t xml:space="preserve"> Committee</w:t>
      </w:r>
    </w:p>
    <w:p w14:paraId="103BA83A" w14:textId="7C2A74C2" w:rsidR="00290237" w:rsidRPr="00290237" w:rsidRDefault="00290237" w:rsidP="00290237">
      <w:pPr>
        <w:spacing w:line="1" w:lineRule="atLeast"/>
        <w:jc w:val="both"/>
        <w:rPr>
          <w:rFonts w:ascii="Arial" w:hAnsi="Arial" w:cs="Arial"/>
        </w:rPr>
      </w:pPr>
      <w:r w:rsidRPr="00290237">
        <w:rPr>
          <w:rFonts w:ascii="Arial" w:hAnsi="Arial" w:cs="Arial"/>
        </w:rPr>
        <w:t>Appeals will be conside</w:t>
      </w:r>
      <w:r w:rsidR="005F47E7">
        <w:rPr>
          <w:rFonts w:ascii="Arial" w:hAnsi="Arial" w:cs="Arial"/>
        </w:rPr>
        <w:t xml:space="preserve">red by an ADA Appeals Committee, appointed by the Transit Advisory Board and </w:t>
      </w:r>
      <w:r w:rsidRPr="00290237">
        <w:rPr>
          <w:rFonts w:ascii="Arial" w:hAnsi="Arial" w:cs="Arial"/>
        </w:rPr>
        <w:t xml:space="preserve">comprised of three (3) persons: </w:t>
      </w:r>
      <w:r w:rsidR="005F47E7" w:rsidRPr="005F47E7">
        <w:rPr>
          <w:rFonts w:ascii="Arial" w:hAnsi="Arial" w:cs="Arial"/>
        </w:rPr>
        <w:t xml:space="preserve">a staff representative from </w:t>
      </w:r>
      <w:r w:rsidR="00506825">
        <w:rPr>
          <w:rFonts w:ascii="Arial" w:hAnsi="Arial" w:cs="Arial"/>
        </w:rPr>
        <w:t>Oxford University Transit</w:t>
      </w:r>
      <w:r w:rsidR="00E47FF0">
        <w:rPr>
          <w:rFonts w:ascii="Arial" w:hAnsi="Arial" w:cs="Arial"/>
        </w:rPr>
        <w:t xml:space="preserve"> who was not involved in the original decision to deny eligibility or propose suspension</w:t>
      </w:r>
      <w:r w:rsidR="005F47E7" w:rsidRPr="005F47E7">
        <w:rPr>
          <w:rFonts w:ascii="Arial" w:hAnsi="Arial" w:cs="Arial"/>
        </w:rPr>
        <w:t>, a member of the Transit Advisory Board and a</w:t>
      </w:r>
      <w:r w:rsidR="005F47E7">
        <w:rPr>
          <w:rFonts w:ascii="Arial" w:hAnsi="Arial" w:cs="Arial"/>
        </w:rPr>
        <w:t xml:space="preserve"> m</w:t>
      </w:r>
      <w:r w:rsidRPr="00290237">
        <w:rPr>
          <w:rFonts w:ascii="Arial" w:hAnsi="Arial" w:cs="Arial"/>
        </w:rPr>
        <w:t xml:space="preserve">ember of the disabled community with familiarity of the disability in question (for eligibility decisions) or ADA complementary paratransit service in general (for suspension decisions). </w:t>
      </w:r>
    </w:p>
    <w:p w14:paraId="5BB170D1" w14:textId="77777777" w:rsidR="00290237" w:rsidRPr="00290237" w:rsidRDefault="00290237" w:rsidP="00290237">
      <w:pPr>
        <w:spacing w:line="1" w:lineRule="atLeast"/>
        <w:jc w:val="both"/>
        <w:rPr>
          <w:rFonts w:ascii="Arial" w:hAnsi="Arial" w:cs="Arial"/>
        </w:rPr>
      </w:pPr>
    </w:p>
    <w:p w14:paraId="4141E129" w14:textId="77777777" w:rsidR="00290237" w:rsidRPr="005F47E7" w:rsidRDefault="005F47E7" w:rsidP="00290237">
      <w:pPr>
        <w:spacing w:line="1" w:lineRule="atLeast"/>
        <w:jc w:val="both"/>
        <w:rPr>
          <w:rFonts w:ascii="Arial" w:hAnsi="Arial" w:cs="Arial"/>
          <w:b/>
        </w:rPr>
      </w:pPr>
      <w:r w:rsidRPr="005F47E7">
        <w:rPr>
          <w:rFonts w:ascii="Arial" w:hAnsi="Arial" w:cs="Arial"/>
          <w:b/>
        </w:rPr>
        <w:t>Conduct of Hearings</w:t>
      </w:r>
    </w:p>
    <w:p w14:paraId="1767B691" w14:textId="77777777" w:rsidR="00290237" w:rsidRDefault="00290237" w:rsidP="00290237">
      <w:pPr>
        <w:spacing w:line="1" w:lineRule="atLeast"/>
        <w:jc w:val="both"/>
        <w:rPr>
          <w:rFonts w:ascii="Arial" w:hAnsi="Arial" w:cs="Arial"/>
        </w:rPr>
      </w:pPr>
      <w:r w:rsidRPr="00290237">
        <w:rPr>
          <w:rFonts w:ascii="Arial" w:hAnsi="Arial" w:cs="Arial"/>
        </w:rPr>
        <w:t xml:space="preserve">The manner of conducting hearings is under the direction, control and discretion of the Transit </w:t>
      </w:r>
      <w:r w:rsidR="005F47E7">
        <w:rPr>
          <w:rFonts w:ascii="Arial" w:hAnsi="Arial" w:cs="Arial"/>
        </w:rPr>
        <w:t xml:space="preserve">Operations Manager.   </w:t>
      </w:r>
      <w:r w:rsidRPr="00290237">
        <w:rPr>
          <w:rFonts w:ascii="Arial" w:hAnsi="Arial" w:cs="Arial"/>
        </w:rPr>
        <w:t>These guidelines govern issues, evidence, and documents:</w:t>
      </w:r>
    </w:p>
    <w:p w14:paraId="00D395E5" w14:textId="77777777" w:rsidR="005F47E7" w:rsidRPr="00290237" w:rsidRDefault="005F47E7" w:rsidP="00290237">
      <w:pPr>
        <w:spacing w:line="1" w:lineRule="atLeast"/>
        <w:jc w:val="both"/>
        <w:rPr>
          <w:rFonts w:ascii="Arial" w:hAnsi="Arial" w:cs="Arial"/>
        </w:rPr>
      </w:pPr>
    </w:p>
    <w:p w14:paraId="502A3507" w14:textId="77777777" w:rsidR="00290237" w:rsidRPr="00290237" w:rsidRDefault="00290237" w:rsidP="005F47E7">
      <w:pPr>
        <w:numPr>
          <w:ilvl w:val="0"/>
          <w:numId w:val="36"/>
        </w:numPr>
        <w:spacing w:line="1" w:lineRule="atLeast"/>
        <w:jc w:val="both"/>
        <w:rPr>
          <w:rFonts w:ascii="Arial" w:hAnsi="Arial" w:cs="Arial"/>
        </w:rPr>
      </w:pPr>
      <w:r w:rsidRPr="00290237">
        <w:rPr>
          <w:rFonts w:ascii="Arial" w:hAnsi="Arial" w:cs="Arial"/>
        </w:rPr>
        <w:t>The issues to be decided at the hearing are limited to those set forth in the notice of service suspension and the Request for Hearing.</w:t>
      </w:r>
    </w:p>
    <w:p w14:paraId="7E412847" w14:textId="77777777" w:rsidR="00290237" w:rsidRPr="00290237" w:rsidRDefault="00290237" w:rsidP="005F47E7">
      <w:pPr>
        <w:numPr>
          <w:ilvl w:val="0"/>
          <w:numId w:val="36"/>
        </w:numPr>
        <w:spacing w:line="1" w:lineRule="atLeast"/>
        <w:jc w:val="both"/>
        <w:rPr>
          <w:rFonts w:ascii="Arial" w:hAnsi="Arial" w:cs="Arial"/>
        </w:rPr>
      </w:pPr>
      <w:r w:rsidRPr="00290237">
        <w:rPr>
          <w:rFonts w:ascii="Arial" w:hAnsi="Arial" w:cs="Arial"/>
        </w:rPr>
        <w:t>Evidence commonly relied upon by reasonable, prudent persons will be heard and considered.  Specifically, this includes statements (oral and written), documents and copies of documents, official and business reports, and records not certified as such.</w:t>
      </w:r>
    </w:p>
    <w:p w14:paraId="24B33630" w14:textId="77777777" w:rsidR="00290237" w:rsidRPr="00290237" w:rsidRDefault="00290237" w:rsidP="005F47E7">
      <w:pPr>
        <w:numPr>
          <w:ilvl w:val="0"/>
          <w:numId w:val="36"/>
        </w:numPr>
        <w:spacing w:line="1" w:lineRule="atLeast"/>
        <w:jc w:val="both"/>
        <w:rPr>
          <w:rFonts w:ascii="Arial" w:hAnsi="Arial" w:cs="Arial"/>
        </w:rPr>
      </w:pPr>
      <w:r w:rsidRPr="00290237">
        <w:rPr>
          <w:rFonts w:ascii="Arial" w:hAnsi="Arial" w:cs="Arial"/>
        </w:rPr>
        <w:lastRenderedPageBreak/>
        <w:t>Irrelevant, immaterial, redundant or unduly repetitious evidence will be excluded.</w:t>
      </w:r>
    </w:p>
    <w:p w14:paraId="0A3295CC" w14:textId="77777777" w:rsidR="00290237" w:rsidRPr="00290237" w:rsidRDefault="00290237" w:rsidP="005F47E7">
      <w:pPr>
        <w:numPr>
          <w:ilvl w:val="0"/>
          <w:numId w:val="36"/>
        </w:numPr>
        <w:spacing w:line="1" w:lineRule="atLeast"/>
        <w:jc w:val="both"/>
        <w:rPr>
          <w:rFonts w:ascii="Arial" w:hAnsi="Arial" w:cs="Arial"/>
        </w:rPr>
      </w:pPr>
      <w:r w:rsidRPr="00290237">
        <w:rPr>
          <w:rFonts w:ascii="Arial" w:hAnsi="Arial" w:cs="Arial"/>
        </w:rPr>
        <w:t xml:space="preserve">A record of the hearing (electronic or otherwise) will be kept, as determined by the Transit </w:t>
      </w:r>
      <w:r w:rsidR="005F47E7">
        <w:rPr>
          <w:rFonts w:ascii="Arial" w:hAnsi="Arial" w:cs="Arial"/>
        </w:rPr>
        <w:t>Operations Manager</w:t>
      </w:r>
      <w:r w:rsidRPr="00290237">
        <w:rPr>
          <w:rFonts w:ascii="Arial" w:hAnsi="Arial" w:cs="Arial"/>
        </w:rPr>
        <w:t>.</w:t>
      </w:r>
    </w:p>
    <w:p w14:paraId="51A97C17" w14:textId="77777777" w:rsidR="00290237" w:rsidRPr="00290237" w:rsidRDefault="00290237" w:rsidP="005F47E7">
      <w:pPr>
        <w:numPr>
          <w:ilvl w:val="0"/>
          <w:numId w:val="36"/>
        </w:numPr>
        <w:spacing w:line="1" w:lineRule="atLeast"/>
        <w:jc w:val="both"/>
        <w:rPr>
          <w:rFonts w:ascii="Arial" w:hAnsi="Arial" w:cs="Arial"/>
        </w:rPr>
      </w:pPr>
      <w:r w:rsidRPr="00290237">
        <w:rPr>
          <w:rFonts w:ascii="Arial" w:hAnsi="Arial" w:cs="Arial"/>
        </w:rPr>
        <w:t>A verbatim transcript of the proceedings, if desired, must be provided and paid for by the Requester.</w:t>
      </w:r>
    </w:p>
    <w:p w14:paraId="6E0A550C" w14:textId="77777777" w:rsidR="00290237" w:rsidRPr="00290237" w:rsidRDefault="00290237" w:rsidP="00290237">
      <w:pPr>
        <w:spacing w:line="1" w:lineRule="atLeast"/>
        <w:jc w:val="both"/>
        <w:rPr>
          <w:rFonts w:ascii="Arial" w:hAnsi="Arial" w:cs="Arial"/>
        </w:rPr>
      </w:pPr>
    </w:p>
    <w:p w14:paraId="1D6D8D45" w14:textId="77777777" w:rsidR="00381EC6" w:rsidRDefault="00381EC6" w:rsidP="00290237">
      <w:pPr>
        <w:spacing w:line="1" w:lineRule="atLeast"/>
        <w:jc w:val="both"/>
        <w:rPr>
          <w:rFonts w:ascii="Arial" w:hAnsi="Arial" w:cs="Arial"/>
          <w:b/>
        </w:rPr>
      </w:pPr>
    </w:p>
    <w:p w14:paraId="0ED156BA" w14:textId="77777777" w:rsidR="00290237" w:rsidRPr="005F47E7" w:rsidRDefault="00290237" w:rsidP="00290237">
      <w:pPr>
        <w:spacing w:line="1" w:lineRule="atLeast"/>
        <w:jc w:val="both"/>
        <w:rPr>
          <w:rFonts w:ascii="Arial" w:hAnsi="Arial" w:cs="Arial"/>
          <w:b/>
        </w:rPr>
      </w:pPr>
      <w:r w:rsidRPr="005F47E7">
        <w:rPr>
          <w:rFonts w:ascii="Arial" w:hAnsi="Arial" w:cs="Arial"/>
          <w:b/>
        </w:rPr>
        <w:t>D</w:t>
      </w:r>
      <w:r w:rsidR="005F47E7" w:rsidRPr="005F47E7">
        <w:rPr>
          <w:rFonts w:ascii="Arial" w:hAnsi="Arial" w:cs="Arial"/>
          <w:b/>
        </w:rPr>
        <w:t>ecisions</w:t>
      </w:r>
    </w:p>
    <w:p w14:paraId="0FF8DC10" w14:textId="77777777" w:rsidR="00290237" w:rsidRPr="00290237" w:rsidRDefault="00290237" w:rsidP="00290237">
      <w:pPr>
        <w:spacing w:line="1" w:lineRule="atLeast"/>
        <w:jc w:val="both"/>
        <w:rPr>
          <w:rFonts w:ascii="Arial" w:hAnsi="Arial" w:cs="Arial"/>
        </w:rPr>
      </w:pPr>
      <w:r w:rsidRPr="00290237">
        <w:rPr>
          <w:rFonts w:ascii="Arial" w:hAnsi="Arial" w:cs="Arial"/>
        </w:rPr>
        <w:t xml:space="preserve">All decisions will be in writing.  Decisions will be rendered at the conclusion of the hearing or as soon thereafter as a decision can be made.  Within five (5) business days, the Transit </w:t>
      </w:r>
      <w:r w:rsidR="005F47E7">
        <w:rPr>
          <w:rFonts w:ascii="Arial" w:hAnsi="Arial" w:cs="Arial"/>
        </w:rPr>
        <w:t xml:space="preserve">Operations Manager </w:t>
      </w:r>
      <w:r w:rsidRPr="00290237">
        <w:rPr>
          <w:rFonts w:ascii="Arial" w:hAnsi="Arial" w:cs="Arial"/>
        </w:rPr>
        <w:t>will notify the Requester in writing of the decision and the reasons for the decision.</w:t>
      </w:r>
    </w:p>
    <w:p w14:paraId="591F1805" w14:textId="77777777" w:rsidR="00290237" w:rsidRPr="00290237" w:rsidRDefault="00290237" w:rsidP="00290237">
      <w:pPr>
        <w:spacing w:line="1" w:lineRule="atLeast"/>
        <w:jc w:val="both"/>
        <w:rPr>
          <w:rFonts w:ascii="Arial" w:hAnsi="Arial" w:cs="Arial"/>
        </w:rPr>
      </w:pPr>
    </w:p>
    <w:p w14:paraId="18E9593A" w14:textId="77777777" w:rsidR="00290237" w:rsidRPr="00290237" w:rsidRDefault="00290237" w:rsidP="00290237">
      <w:pPr>
        <w:spacing w:line="1" w:lineRule="atLeast"/>
        <w:jc w:val="both"/>
        <w:rPr>
          <w:rFonts w:ascii="Arial" w:hAnsi="Arial" w:cs="Arial"/>
        </w:rPr>
      </w:pPr>
      <w:r w:rsidRPr="00290237">
        <w:rPr>
          <w:rFonts w:ascii="Arial" w:hAnsi="Arial" w:cs="Arial"/>
        </w:rPr>
        <w:t>Requesters who are not satisfied with the decision of the ADA Appeals Committee may appeal</w:t>
      </w:r>
      <w:r w:rsidR="005F47E7">
        <w:rPr>
          <w:rFonts w:ascii="Arial" w:hAnsi="Arial" w:cs="Arial"/>
        </w:rPr>
        <w:t>, in writing,</w:t>
      </w:r>
      <w:r w:rsidRPr="00290237">
        <w:rPr>
          <w:rFonts w:ascii="Arial" w:hAnsi="Arial" w:cs="Arial"/>
        </w:rPr>
        <w:t xml:space="preserve"> to the </w:t>
      </w:r>
      <w:r w:rsidR="005F47E7">
        <w:rPr>
          <w:rFonts w:ascii="Arial" w:hAnsi="Arial" w:cs="Arial"/>
        </w:rPr>
        <w:t xml:space="preserve">Transit Division Director </w:t>
      </w:r>
      <w:r w:rsidRPr="00290237">
        <w:rPr>
          <w:rFonts w:ascii="Arial" w:hAnsi="Arial" w:cs="Arial"/>
        </w:rPr>
        <w:t>within five (5) business days after receiving written notification of the ADA Appeals Committee decision.  The Trans</w:t>
      </w:r>
      <w:r w:rsidR="005F47E7">
        <w:rPr>
          <w:rFonts w:ascii="Arial" w:hAnsi="Arial" w:cs="Arial"/>
        </w:rPr>
        <w:t xml:space="preserve">it Division Director </w:t>
      </w:r>
      <w:r w:rsidRPr="00290237">
        <w:rPr>
          <w:rFonts w:ascii="Arial" w:hAnsi="Arial" w:cs="Arial"/>
        </w:rPr>
        <w:t>shall respond in writing within ten (10) days of receiving the appeal.  The decision of the Trans</w:t>
      </w:r>
      <w:r w:rsidR="005F47E7">
        <w:rPr>
          <w:rFonts w:ascii="Arial" w:hAnsi="Arial" w:cs="Arial"/>
        </w:rPr>
        <w:t xml:space="preserve">it Division Director </w:t>
      </w:r>
      <w:r w:rsidRPr="00290237">
        <w:rPr>
          <w:rFonts w:ascii="Arial" w:hAnsi="Arial" w:cs="Arial"/>
        </w:rPr>
        <w:t xml:space="preserve">shall be final. </w:t>
      </w:r>
    </w:p>
    <w:p w14:paraId="4B10BEA4" w14:textId="77777777" w:rsidR="005F47E7" w:rsidRDefault="005F47E7" w:rsidP="00290237">
      <w:pPr>
        <w:spacing w:line="1" w:lineRule="atLeast"/>
        <w:jc w:val="both"/>
        <w:rPr>
          <w:rFonts w:ascii="Arial" w:hAnsi="Arial" w:cs="Arial"/>
        </w:rPr>
      </w:pPr>
    </w:p>
    <w:p w14:paraId="5C6E78BC" w14:textId="77777777" w:rsidR="00290237" w:rsidRPr="005F47E7" w:rsidRDefault="005F47E7" w:rsidP="00290237">
      <w:pPr>
        <w:spacing w:line="1" w:lineRule="atLeast"/>
        <w:jc w:val="both"/>
        <w:rPr>
          <w:rFonts w:ascii="Arial" w:hAnsi="Arial" w:cs="Arial"/>
          <w:b/>
        </w:rPr>
      </w:pPr>
      <w:r w:rsidRPr="005F47E7">
        <w:rPr>
          <w:rFonts w:ascii="Arial" w:hAnsi="Arial" w:cs="Arial"/>
          <w:b/>
        </w:rPr>
        <w:t>General</w:t>
      </w:r>
    </w:p>
    <w:p w14:paraId="151AB85D" w14:textId="77777777" w:rsidR="00290237" w:rsidRPr="00290237" w:rsidRDefault="00290237" w:rsidP="00290237">
      <w:pPr>
        <w:spacing w:line="1" w:lineRule="atLeast"/>
        <w:jc w:val="both"/>
        <w:rPr>
          <w:rFonts w:ascii="Arial" w:hAnsi="Arial" w:cs="Arial"/>
        </w:rPr>
      </w:pPr>
      <w:r w:rsidRPr="00290237">
        <w:rPr>
          <w:rFonts w:ascii="Arial" w:hAnsi="Arial" w:cs="Arial"/>
        </w:rPr>
        <w:t xml:space="preserve">The Transit </w:t>
      </w:r>
      <w:r w:rsidR="005F47E7">
        <w:rPr>
          <w:rFonts w:ascii="Arial" w:hAnsi="Arial" w:cs="Arial"/>
        </w:rPr>
        <w:t xml:space="preserve">Operations Manager </w:t>
      </w:r>
      <w:r w:rsidRPr="00290237">
        <w:rPr>
          <w:rFonts w:ascii="Arial" w:hAnsi="Arial" w:cs="Arial"/>
        </w:rPr>
        <w:t>may modify or waive any of these rules in the interest of fairness or justice for good cause shown.</w:t>
      </w:r>
    </w:p>
    <w:p w14:paraId="3D1F8920" w14:textId="77777777" w:rsidR="005F47E7" w:rsidRDefault="005F47E7" w:rsidP="00290237">
      <w:pPr>
        <w:spacing w:line="1" w:lineRule="atLeast"/>
        <w:jc w:val="both"/>
        <w:rPr>
          <w:rFonts w:ascii="Arial" w:hAnsi="Arial" w:cs="Arial"/>
        </w:rPr>
      </w:pPr>
    </w:p>
    <w:p w14:paraId="7DDC5315" w14:textId="77777777" w:rsidR="005F47E7" w:rsidRDefault="005F47E7" w:rsidP="00290237">
      <w:pPr>
        <w:spacing w:line="1" w:lineRule="atLeast"/>
        <w:jc w:val="both"/>
        <w:rPr>
          <w:rFonts w:ascii="Arial" w:hAnsi="Arial" w:cs="Arial"/>
        </w:rPr>
      </w:pPr>
      <w:r w:rsidRPr="005F47E7">
        <w:rPr>
          <w:rFonts w:ascii="Arial" w:hAnsi="Arial" w:cs="Arial"/>
        </w:rPr>
        <w:t xml:space="preserve">For persons appealing </w:t>
      </w:r>
      <w:r w:rsidRPr="005F47E7">
        <w:rPr>
          <w:rFonts w:ascii="Arial" w:hAnsi="Arial" w:cs="Arial"/>
          <w:b/>
        </w:rPr>
        <w:t>eligibility denials</w:t>
      </w:r>
      <w:r w:rsidRPr="005F47E7">
        <w:rPr>
          <w:rFonts w:ascii="Arial" w:hAnsi="Arial" w:cs="Arial"/>
        </w:rPr>
        <w:t>, no service will be provided during the period of time the appeal is being considered by the ADA Appeals Committee.  However, if an appeal has not been decided within 30 days from the date the appeal is received by the Board, presumptive eligibility will apply and ADA complementary paratransit service will be provided until such time as the Board renders a decision.</w:t>
      </w:r>
    </w:p>
    <w:p w14:paraId="086C5141" w14:textId="77777777" w:rsidR="005F47E7" w:rsidRDefault="005F47E7" w:rsidP="00290237">
      <w:pPr>
        <w:spacing w:line="1" w:lineRule="atLeast"/>
        <w:jc w:val="both"/>
        <w:rPr>
          <w:rFonts w:ascii="Arial" w:hAnsi="Arial" w:cs="Arial"/>
        </w:rPr>
      </w:pPr>
    </w:p>
    <w:p w14:paraId="3E75F192" w14:textId="77777777" w:rsidR="005F47E7" w:rsidRDefault="005F47E7" w:rsidP="00290237">
      <w:pPr>
        <w:spacing w:line="1" w:lineRule="atLeast"/>
        <w:jc w:val="both"/>
        <w:rPr>
          <w:rFonts w:ascii="Arial" w:hAnsi="Arial" w:cs="Arial"/>
        </w:rPr>
      </w:pPr>
      <w:r w:rsidRPr="005F47E7">
        <w:rPr>
          <w:rFonts w:ascii="Arial" w:hAnsi="Arial" w:cs="Arial"/>
        </w:rPr>
        <w:t xml:space="preserve">For persons appealing </w:t>
      </w:r>
      <w:r w:rsidRPr="005F47E7">
        <w:rPr>
          <w:rFonts w:ascii="Arial" w:hAnsi="Arial" w:cs="Arial"/>
          <w:b/>
        </w:rPr>
        <w:t>pending service terminations or suspensions</w:t>
      </w:r>
      <w:r w:rsidRPr="005F47E7">
        <w:rPr>
          <w:rFonts w:ascii="Arial" w:hAnsi="Arial" w:cs="Arial"/>
        </w:rPr>
        <w:t>, service will continue to be provided during the entire period of time the ADA Appeals Committee is considering the appeal.  The termination or suspension, if upheld, will not become effective until such time as the Board has rendered a final decision.</w:t>
      </w:r>
    </w:p>
    <w:p w14:paraId="4DC14867" w14:textId="77777777" w:rsidR="005F47E7" w:rsidRDefault="005F47E7" w:rsidP="00290237">
      <w:pPr>
        <w:spacing w:line="1" w:lineRule="atLeast"/>
        <w:jc w:val="both"/>
        <w:rPr>
          <w:rFonts w:ascii="Arial" w:hAnsi="Arial" w:cs="Arial"/>
        </w:rPr>
      </w:pPr>
    </w:p>
    <w:p w14:paraId="1E72FEC5" w14:textId="505BB22E" w:rsidR="00FF7587" w:rsidRPr="006E2FCA" w:rsidRDefault="00AB35E0" w:rsidP="006E2FCA">
      <w:pPr>
        <w:pStyle w:val="Heading1"/>
        <w:jc w:val="center"/>
        <w:rPr>
          <w:rFonts w:ascii="Arial" w:hAnsi="Arial" w:cs="Arial"/>
          <w:sz w:val="24"/>
          <w:szCs w:val="24"/>
        </w:rPr>
      </w:pPr>
      <w:bookmarkStart w:id="33" w:name="_Toc387399322"/>
      <w:r>
        <w:rPr>
          <w:rFonts w:ascii="Arial" w:hAnsi="Arial" w:cs="Arial"/>
          <w:sz w:val="24"/>
          <w:szCs w:val="24"/>
        </w:rPr>
        <w:t>EXHIBIT</w:t>
      </w:r>
      <w:r w:rsidR="00554567" w:rsidRPr="006E2FCA">
        <w:rPr>
          <w:rFonts w:ascii="Arial" w:hAnsi="Arial" w:cs="Arial"/>
          <w:sz w:val="24"/>
          <w:szCs w:val="24"/>
        </w:rPr>
        <w:t xml:space="preserve"> A</w:t>
      </w:r>
      <w:r w:rsidR="007C1F0C" w:rsidRPr="006E2FCA">
        <w:rPr>
          <w:rFonts w:ascii="Arial" w:hAnsi="Arial" w:cs="Arial"/>
          <w:sz w:val="24"/>
          <w:szCs w:val="24"/>
        </w:rPr>
        <w:t xml:space="preserve"> – DEFINITION </w:t>
      </w:r>
      <w:r w:rsidR="00FF7587" w:rsidRPr="006E2FCA">
        <w:rPr>
          <w:rFonts w:ascii="Arial" w:hAnsi="Arial" w:cs="Arial"/>
          <w:sz w:val="24"/>
          <w:szCs w:val="24"/>
        </w:rPr>
        <w:t>OF ADA PARATRANSIT ELIGIBLE</w:t>
      </w:r>
      <w:bookmarkEnd w:id="33"/>
    </w:p>
    <w:p w14:paraId="3CA49C6A" w14:textId="77777777" w:rsidR="00FF7587" w:rsidRDefault="00FF7587" w:rsidP="00FF7587">
      <w:pPr>
        <w:jc w:val="center"/>
        <w:rPr>
          <w:rFonts w:ascii="Arial" w:hAnsi="Arial" w:cs="Arial"/>
          <w:b/>
        </w:rPr>
      </w:pPr>
    </w:p>
    <w:p w14:paraId="121167FA" w14:textId="77777777" w:rsidR="00FF7587" w:rsidRPr="00BB42AC" w:rsidRDefault="00FF7587" w:rsidP="00FF7587">
      <w:pPr>
        <w:spacing w:line="1" w:lineRule="atLeast"/>
        <w:jc w:val="both"/>
        <w:rPr>
          <w:rFonts w:ascii="Arial" w:hAnsi="Arial" w:cs="Arial"/>
        </w:rPr>
      </w:pPr>
      <w:r w:rsidRPr="00BB42AC">
        <w:rPr>
          <w:rFonts w:ascii="Arial" w:hAnsi="Arial" w:cs="Arial"/>
        </w:rPr>
        <w:t xml:space="preserve">The </w:t>
      </w:r>
      <w:r w:rsidR="00143681">
        <w:rPr>
          <w:rFonts w:ascii="Arial" w:hAnsi="Arial" w:cs="Arial"/>
        </w:rPr>
        <w:t xml:space="preserve">U.S. Department of Transportation </w:t>
      </w:r>
      <w:r w:rsidRPr="00BB42AC">
        <w:rPr>
          <w:rFonts w:ascii="Arial" w:hAnsi="Arial" w:cs="Arial"/>
        </w:rPr>
        <w:t>Americans With Disabilities Act of 1990 defines "ADA paratransit eligible" as:</w:t>
      </w:r>
    </w:p>
    <w:p w14:paraId="40CE90A7" w14:textId="77777777" w:rsidR="00FF7587" w:rsidRPr="00BB42AC" w:rsidRDefault="00FF7587" w:rsidP="00FF7587">
      <w:pPr>
        <w:spacing w:line="1" w:lineRule="atLeast"/>
        <w:ind w:left="720"/>
        <w:jc w:val="both"/>
        <w:rPr>
          <w:rFonts w:ascii="Arial" w:hAnsi="Arial" w:cs="Arial"/>
        </w:rPr>
      </w:pPr>
    </w:p>
    <w:p w14:paraId="4F901E4C" w14:textId="77777777" w:rsidR="00FF7587" w:rsidRDefault="00075050" w:rsidP="00075050">
      <w:pPr>
        <w:numPr>
          <w:ilvl w:val="0"/>
          <w:numId w:val="37"/>
        </w:numPr>
        <w:spacing w:line="1" w:lineRule="atLeast"/>
        <w:ind w:left="1440" w:hanging="720"/>
        <w:jc w:val="both"/>
        <w:rPr>
          <w:rFonts w:ascii="Arial" w:hAnsi="Arial" w:cs="Arial"/>
        </w:rPr>
      </w:pPr>
      <w:r w:rsidRPr="00075050">
        <w:rPr>
          <w:rFonts w:ascii="Arial" w:hAnsi="Arial" w:cs="Arial"/>
        </w:rPr>
        <w:t>Any individual with a disability</w:t>
      </w:r>
      <w:r>
        <w:rPr>
          <w:rFonts w:ascii="Arial" w:hAnsi="Arial" w:cs="Arial"/>
        </w:rPr>
        <w:t xml:space="preserve"> </w:t>
      </w:r>
      <w:r w:rsidRPr="00075050">
        <w:rPr>
          <w:rFonts w:ascii="Arial" w:hAnsi="Arial" w:cs="Arial"/>
        </w:rPr>
        <w:t>who is unable, as the result of a physical</w:t>
      </w:r>
      <w:r>
        <w:rPr>
          <w:rFonts w:ascii="Arial" w:hAnsi="Arial" w:cs="Arial"/>
        </w:rPr>
        <w:t xml:space="preserve"> </w:t>
      </w:r>
      <w:r w:rsidRPr="00075050">
        <w:rPr>
          <w:rFonts w:ascii="Arial" w:hAnsi="Arial" w:cs="Arial"/>
        </w:rPr>
        <w:t>or mental impairment (including a</w:t>
      </w:r>
      <w:r>
        <w:rPr>
          <w:rFonts w:ascii="Arial" w:hAnsi="Arial" w:cs="Arial"/>
        </w:rPr>
        <w:t xml:space="preserve"> </w:t>
      </w:r>
      <w:r w:rsidRPr="00075050">
        <w:rPr>
          <w:rFonts w:ascii="Arial" w:hAnsi="Arial" w:cs="Arial"/>
        </w:rPr>
        <w:t>vision impairment), and without the</w:t>
      </w:r>
      <w:r>
        <w:rPr>
          <w:rFonts w:ascii="Arial" w:hAnsi="Arial" w:cs="Arial"/>
        </w:rPr>
        <w:t xml:space="preserve"> </w:t>
      </w:r>
      <w:r w:rsidRPr="00075050">
        <w:rPr>
          <w:rFonts w:ascii="Arial" w:hAnsi="Arial" w:cs="Arial"/>
        </w:rPr>
        <w:t>assistance of another individual (except</w:t>
      </w:r>
      <w:r>
        <w:rPr>
          <w:rFonts w:ascii="Arial" w:hAnsi="Arial" w:cs="Arial"/>
        </w:rPr>
        <w:t xml:space="preserve"> </w:t>
      </w:r>
      <w:r w:rsidRPr="00075050">
        <w:rPr>
          <w:rFonts w:ascii="Arial" w:hAnsi="Arial" w:cs="Arial"/>
        </w:rPr>
        <w:t>the operator of a wheelchair lift or</w:t>
      </w:r>
      <w:r>
        <w:rPr>
          <w:rFonts w:ascii="Arial" w:hAnsi="Arial" w:cs="Arial"/>
        </w:rPr>
        <w:t xml:space="preserve"> </w:t>
      </w:r>
      <w:r w:rsidRPr="00075050">
        <w:rPr>
          <w:rFonts w:ascii="Arial" w:hAnsi="Arial" w:cs="Arial"/>
        </w:rPr>
        <w:t>other boarding assistance device), to</w:t>
      </w:r>
      <w:r>
        <w:rPr>
          <w:rFonts w:ascii="Arial" w:hAnsi="Arial" w:cs="Arial"/>
        </w:rPr>
        <w:t xml:space="preserve"> </w:t>
      </w:r>
      <w:r w:rsidRPr="00075050">
        <w:rPr>
          <w:rFonts w:ascii="Arial" w:hAnsi="Arial" w:cs="Arial"/>
        </w:rPr>
        <w:t xml:space="preserve">board, ride, or </w:t>
      </w:r>
      <w:r w:rsidRPr="00075050">
        <w:rPr>
          <w:rFonts w:ascii="Arial" w:hAnsi="Arial" w:cs="Arial"/>
        </w:rPr>
        <w:lastRenderedPageBreak/>
        <w:t>disembark from any vehicle</w:t>
      </w:r>
      <w:r>
        <w:rPr>
          <w:rFonts w:ascii="Arial" w:hAnsi="Arial" w:cs="Arial"/>
        </w:rPr>
        <w:t xml:space="preserve"> </w:t>
      </w:r>
      <w:r w:rsidRPr="00075050">
        <w:rPr>
          <w:rFonts w:ascii="Arial" w:hAnsi="Arial" w:cs="Arial"/>
        </w:rPr>
        <w:t>on the system which is readily accessible</w:t>
      </w:r>
      <w:r>
        <w:rPr>
          <w:rFonts w:ascii="Arial" w:hAnsi="Arial" w:cs="Arial"/>
        </w:rPr>
        <w:t xml:space="preserve"> </w:t>
      </w:r>
      <w:r w:rsidRPr="00075050">
        <w:rPr>
          <w:rFonts w:ascii="Arial" w:hAnsi="Arial" w:cs="Arial"/>
        </w:rPr>
        <w:t xml:space="preserve">to and usable </w:t>
      </w:r>
      <w:r w:rsidR="00C560B7">
        <w:rPr>
          <w:rFonts w:ascii="Arial" w:hAnsi="Arial" w:cs="Arial"/>
        </w:rPr>
        <w:t xml:space="preserve">by </w:t>
      </w:r>
      <w:r w:rsidRPr="00075050">
        <w:rPr>
          <w:rFonts w:ascii="Arial" w:hAnsi="Arial" w:cs="Arial"/>
        </w:rPr>
        <w:t>individuals with</w:t>
      </w:r>
      <w:r>
        <w:rPr>
          <w:rFonts w:ascii="Arial" w:hAnsi="Arial" w:cs="Arial"/>
        </w:rPr>
        <w:t xml:space="preserve"> </w:t>
      </w:r>
      <w:r w:rsidRPr="00075050">
        <w:rPr>
          <w:rFonts w:ascii="Arial" w:hAnsi="Arial" w:cs="Arial"/>
        </w:rPr>
        <w:t>disabilities.</w:t>
      </w:r>
    </w:p>
    <w:p w14:paraId="66E73C53" w14:textId="77777777" w:rsidR="00075050" w:rsidRPr="00BB42AC" w:rsidRDefault="00075050" w:rsidP="00075050">
      <w:pPr>
        <w:spacing w:line="1" w:lineRule="atLeast"/>
        <w:ind w:left="1080"/>
        <w:jc w:val="both"/>
        <w:rPr>
          <w:rFonts w:ascii="Arial" w:hAnsi="Arial" w:cs="Arial"/>
        </w:rPr>
      </w:pPr>
    </w:p>
    <w:p w14:paraId="50021983" w14:textId="77777777" w:rsidR="00FF7587" w:rsidRDefault="00075050" w:rsidP="00075050">
      <w:pPr>
        <w:numPr>
          <w:ilvl w:val="0"/>
          <w:numId w:val="37"/>
        </w:numPr>
        <w:spacing w:line="1" w:lineRule="atLeast"/>
        <w:ind w:left="1440" w:hanging="720"/>
        <w:jc w:val="both"/>
        <w:rPr>
          <w:rFonts w:ascii="Arial" w:hAnsi="Arial" w:cs="Arial"/>
        </w:rPr>
      </w:pPr>
      <w:r w:rsidRPr="00075050">
        <w:rPr>
          <w:rFonts w:ascii="Arial" w:hAnsi="Arial" w:cs="Arial"/>
        </w:rPr>
        <w:t>Any individual with a disability</w:t>
      </w:r>
      <w:r>
        <w:rPr>
          <w:rFonts w:ascii="Arial" w:hAnsi="Arial" w:cs="Arial"/>
        </w:rPr>
        <w:t xml:space="preserve"> </w:t>
      </w:r>
      <w:r w:rsidRPr="00075050">
        <w:rPr>
          <w:rFonts w:ascii="Arial" w:hAnsi="Arial" w:cs="Arial"/>
        </w:rPr>
        <w:t>who needs the assistance of a wheelchair</w:t>
      </w:r>
      <w:r>
        <w:rPr>
          <w:rFonts w:ascii="Arial" w:hAnsi="Arial" w:cs="Arial"/>
        </w:rPr>
        <w:t xml:space="preserve"> </w:t>
      </w:r>
      <w:r w:rsidRPr="00075050">
        <w:rPr>
          <w:rFonts w:ascii="Arial" w:hAnsi="Arial" w:cs="Arial"/>
        </w:rPr>
        <w:t>lift or other boarding assistance</w:t>
      </w:r>
      <w:r>
        <w:rPr>
          <w:rFonts w:ascii="Arial" w:hAnsi="Arial" w:cs="Arial"/>
        </w:rPr>
        <w:t xml:space="preserve"> </w:t>
      </w:r>
      <w:r w:rsidRPr="00075050">
        <w:rPr>
          <w:rFonts w:ascii="Arial" w:hAnsi="Arial" w:cs="Arial"/>
        </w:rPr>
        <w:t>device and is able, with such assistance,</w:t>
      </w:r>
      <w:r>
        <w:rPr>
          <w:rFonts w:ascii="Arial" w:hAnsi="Arial" w:cs="Arial"/>
        </w:rPr>
        <w:t xml:space="preserve"> </w:t>
      </w:r>
      <w:r w:rsidRPr="00075050">
        <w:rPr>
          <w:rFonts w:ascii="Arial" w:hAnsi="Arial" w:cs="Arial"/>
        </w:rPr>
        <w:t>to board, ride and disembark</w:t>
      </w:r>
      <w:r>
        <w:rPr>
          <w:rFonts w:ascii="Arial" w:hAnsi="Arial" w:cs="Arial"/>
        </w:rPr>
        <w:t xml:space="preserve"> </w:t>
      </w:r>
      <w:r w:rsidRPr="00075050">
        <w:rPr>
          <w:rFonts w:ascii="Arial" w:hAnsi="Arial" w:cs="Arial"/>
        </w:rPr>
        <w:t>from any vehicle which is readily accessible</w:t>
      </w:r>
      <w:r>
        <w:rPr>
          <w:rFonts w:ascii="Arial" w:hAnsi="Arial" w:cs="Arial"/>
        </w:rPr>
        <w:t xml:space="preserve"> </w:t>
      </w:r>
      <w:r w:rsidRPr="00075050">
        <w:rPr>
          <w:rFonts w:ascii="Arial" w:hAnsi="Arial" w:cs="Arial"/>
        </w:rPr>
        <w:t>to and usable by individuals</w:t>
      </w:r>
      <w:r>
        <w:rPr>
          <w:rFonts w:ascii="Arial" w:hAnsi="Arial" w:cs="Arial"/>
        </w:rPr>
        <w:t xml:space="preserve"> </w:t>
      </w:r>
      <w:r w:rsidRPr="00075050">
        <w:rPr>
          <w:rFonts w:ascii="Arial" w:hAnsi="Arial" w:cs="Arial"/>
        </w:rPr>
        <w:t>with disabilities if the individual wants</w:t>
      </w:r>
      <w:r>
        <w:rPr>
          <w:rFonts w:ascii="Arial" w:hAnsi="Arial" w:cs="Arial"/>
        </w:rPr>
        <w:t xml:space="preserve"> </w:t>
      </w:r>
      <w:r w:rsidRPr="00075050">
        <w:rPr>
          <w:rFonts w:ascii="Arial" w:hAnsi="Arial" w:cs="Arial"/>
        </w:rPr>
        <w:t>to travel on a route on the system during</w:t>
      </w:r>
      <w:r>
        <w:rPr>
          <w:rFonts w:ascii="Arial" w:hAnsi="Arial" w:cs="Arial"/>
        </w:rPr>
        <w:t xml:space="preserve"> </w:t>
      </w:r>
      <w:r w:rsidRPr="00075050">
        <w:rPr>
          <w:rFonts w:ascii="Arial" w:hAnsi="Arial" w:cs="Arial"/>
        </w:rPr>
        <w:t>the hours of operation of the system</w:t>
      </w:r>
      <w:r>
        <w:rPr>
          <w:rFonts w:ascii="Arial" w:hAnsi="Arial" w:cs="Arial"/>
        </w:rPr>
        <w:t xml:space="preserve"> </w:t>
      </w:r>
      <w:r w:rsidRPr="00075050">
        <w:rPr>
          <w:rFonts w:ascii="Arial" w:hAnsi="Arial" w:cs="Arial"/>
        </w:rPr>
        <w:t>at a time, or within a reasonable</w:t>
      </w:r>
      <w:r>
        <w:rPr>
          <w:rFonts w:ascii="Arial" w:hAnsi="Arial" w:cs="Arial"/>
        </w:rPr>
        <w:t xml:space="preserve"> </w:t>
      </w:r>
      <w:r w:rsidRPr="00075050">
        <w:rPr>
          <w:rFonts w:ascii="Arial" w:hAnsi="Arial" w:cs="Arial"/>
        </w:rPr>
        <w:t>period of such time, when such a vehicle</w:t>
      </w:r>
      <w:r>
        <w:rPr>
          <w:rFonts w:ascii="Arial" w:hAnsi="Arial" w:cs="Arial"/>
        </w:rPr>
        <w:t xml:space="preserve"> </w:t>
      </w:r>
      <w:r w:rsidRPr="00075050">
        <w:rPr>
          <w:rFonts w:ascii="Arial" w:hAnsi="Arial" w:cs="Arial"/>
        </w:rPr>
        <w:t>is not being used to provide designated</w:t>
      </w:r>
      <w:r>
        <w:rPr>
          <w:rFonts w:ascii="Arial" w:hAnsi="Arial" w:cs="Arial"/>
        </w:rPr>
        <w:t xml:space="preserve"> </w:t>
      </w:r>
      <w:r w:rsidRPr="00075050">
        <w:rPr>
          <w:rFonts w:ascii="Arial" w:hAnsi="Arial" w:cs="Arial"/>
        </w:rPr>
        <w:t>public transportation on the</w:t>
      </w:r>
      <w:r>
        <w:rPr>
          <w:rFonts w:ascii="Arial" w:hAnsi="Arial" w:cs="Arial"/>
        </w:rPr>
        <w:t xml:space="preserve"> </w:t>
      </w:r>
      <w:r w:rsidRPr="00075050">
        <w:rPr>
          <w:rFonts w:ascii="Arial" w:hAnsi="Arial" w:cs="Arial"/>
        </w:rPr>
        <w:t>route.</w:t>
      </w:r>
    </w:p>
    <w:p w14:paraId="7B999CDD" w14:textId="77777777" w:rsidR="00075050" w:rsidRDefault="00075050" w:rsidP="00075050">
      <w:pPr>
        <w:pStyle w:val="ListParagraph"/>
        <w:rPr>
          <w:rFonts w:ascii="Arial" w:hAnsi="Arial" w:cs="Arial"/>
        </w:rPr>
      </w:pPr>
    </w:p>
    <w:p w14:paraId="4F23C82A" w14:textId="77777777" w:rsidR="00075050" w:rsidRPr="00075050" w:rsidRDefault="00075050" w:rsidP="00075050">
      <w:pPr>
        <w:spacing w:line="1" w:lineRule="atLeast"/>
        <w:ind w:left="1800"/>
        <w:jc w:val="both"/>
        <w:rPr>
          <w:rFonts w:ascii="Arial" w:hAnsi="Arial" w:cs="Arial"/>
        </w:rPr>
      </w:pPr>
      <w:r w:rsidRPr="00075050">
        <w:rPr>
          <w:rFonts w:ascii="Arial" w:hAnsi="Arial" w:cs="Arial"/>
        </w:rPr>
        <w:t>(</w:t>
      </w:r>
      <w:proofErr w:type="spellStart"/>
      <w:r w:rsidRPr="00075050">
        <w:rPr>
          <w:rFonts w:ascii="Arial" w:hAnsi="Arial" w:cs="Arial"/>
        </w:rPr>
        <w:t>i</w:t>
      </w:r>
      <w:proofErr w:type="spellEnd"/>
      <w:r w:rsidRPr="00075050">
        <w:rPr>
          <w:rFonts w:ascii="Arial" w:hAnsi="Arial" w:cs="Arial"/>
        </w:rPr>
        <w:t>) An individual is eligible under this</w:t>
      </w:r>
      <w:r>
        <w:rPr>
          <w:rFonts w:ascii="Arial" w:hAnsi="Arial" w:cs="Arial"/>
        </w:rPr>
        <w:t xml:space="preserve"> </w:t>
      </w:r>
      <w:r w:rsidRPr="00075050">
        <w:rPr>
          <w:rFonts w:ascii="Arial" w:hAnsi="Arial" w:cs="Arial"/>
        </w:rPr>
        <w:t>paragraph with respect to travel on an</w:t>
      </w:r>
      <w:r>
        <w:rPr>
          <w:rFonts w:ascii="Arial" w:hAnsi="Arial" w:cs="Arial"/>
        </w:rPr>
        <w:t xml:space="preserve"> </w:t>
      </w:r>
      <w:r w:rsidRPr="00075050">
        <w:rPr>
          <w:rFonts w:ascii="Arial" w:hAnsi="Arial" w:cs="Arial"/>
        </w:rPr>
        <w:t>otherwise accessible route on which</w:t>
      </w:r>
      <w:r>
        <w:rPr>
          <w:rFonts w:ascii="Arial" w:hAnsi="Arial" w:cs="Arial"/>
        </w:rPr>
        <w:t xml:space="preserve"> </w:t>
      </w:r>
      <w:r w:rsidRPr="00075050">
        <w:rPr>
          <w:rFonts w:ascii="Arial" w:hAnsi="Arial" w:cs="Arial"/>
        </w:rPr>
        <w:t>the boarding or disembarking location</w:t>
      </w:r>
      <w:r>
        <w:rPr>
          <w:rFonts w:ascii="Arial" w:hAnsi="Arial" w:cs="Arial"/>
        </w:rPr>
        <w:t xml:space="preserve"> </w:t>
      </w:r>
      <w:r w:rsidRPr="00075050">
        <w:rPr>
          <w:rFonts w:ascii="Arial" w:hAnsi="Arial" w:cs="Arial"/>
        </w:rPr>
        <w:t>which the individual would use is one</w:t>
      </w:r>
    </w:p>
    <w:p w14:paraId="2AC2D318" w14:textId="77777777" w:rsidR="00075050" w:rsidRDefault="00075050" w:rsidP="00075050">
      <w:pPr>
        <w:spacing w:line="1" w:lineRule="atLeast"/>
        <w:ind w:left="1800"/>
        <w:jc w:val="both"/>
        <w:rPr>
          <w:rFonts w:ascii="Arial" w:hAnsi="Arial" w:cs="Arial"/>
        </w:rPr>
      </w:pPr>
      <w:r w:rsidRPr="00075050">
        <w:rPr>
          <w:rFonts w:ascii="Arial" w:hAnsi="Arial" w:cs="Arial"/>
        </w:rPr>
        <w:t>at which boarding or disembarking from the vehicle is precluded.</w:t>
      </w:r>
    </w:p>
    <w:p w14:paraId="0F28FF69" w14:textId="77777777" w:rsidR="00BE5774" w:rsidRDefault="00BE5774" w:rsidP="00075050">
      <w:pPr>
        <w:spacing w:line="1" w:lineRule="atLeast"/>
        <w:ind w:left="1800"/>
        <w:jc w:val="both"/>
        <w:rPr>
          <w:rFonts w:ascii="Arial" w:hAnsi="Arial" w:cs="Arial"/>
        </w:rPr>
      </w:pPr>
    </w:p>
    <w:p w14:paraId="32DB21C2" w14:textId="77777777" w:rsidR="00BE5774" w:rsidRPr="00BE5774" w:rsidRDefault="00BE5774" w:rsidP="00BE5774">
      <w:pPr>
        <w:spacing w:line="1" w:lineRule="atLeast"/>
        <w:ind w:left="1800"/>
        <w:jc w:val="both"/>
        <w:rPr>
          <w:rFonts w:ascii="Arial" w:hAnsi="Arial" w:cs="Arial"/>
        </w:rPr>
      </w:pPr>
      <w:r w:rsidRPr="00BE5774">
        <w:rPr>
          <w:rFonts w:ascii="Arial" w:hAnsi="Arial" w:cs="Arial"/>
        </w:rPr>
        <w:t>(ii) An individual using a wheelchair is eligible under this paragraph</w:t>
      </w:r>
      <w:r>
        <w:rPr>
          <w:rFonts w:ascii="Arial" w:hAnsi="Arial" w:cs="Arial"/>
        </w:rPr>
        <w:t xml:space="preserve"> </w:t>
      </w:r>
      <w:r w:rsidRPr="00BE5774">
        <w:rPr>
          <w:rFonts w:ascii="Arial" w:hAnsi="Arial" w:cs="Arial"/>
        </w:rPr>
        <w:t>if the individual’s wheelchair</w:t>
      </w:r>
      <w:r>
        <w:rPr>
          <w:rFonts w:ascii="Arial" w:hAnsi="Arial" w:cs="Arial"/>
        </w:rPr>
        <w:t xml:space="preserve"> </w:t>
      </w:r>
      <w:r w:rsidRPr="00BE5774">
        <w:rPr>
          <w:rFonts w:ascii="Arial" w:hAnsi="Arial" w:cs="Arial"/>
        </w:rPr>
        <w:t>cannot be accommodated on an existing</w:t>
      </w:r>
      <w:r>
        <w:rPr>
          <w:rFonts w:ascii="Arial" w:hAnsi="Arial" w:cs="Arial"/>
        </w:rPr>
        <w:t xml:space="preserve"> </w:t>
      </w:r>
      <w:r w:rsidRPr="00BE5774">
        <w:rPr>
          <w:rFonts w:ascii="Arial" w:hAnsi="Arial" w:cs="Arial"/>
        </w:rPr>
        <w:t>vehicle, even if that vehicle is</w:t>
      </w:r>
      <w:r>
        <w:rPr>
          <w:rFonts w:ascii="Arial" w:hAnsi="Arial" w:cs="Arial"/>
        </w:rPr>
        <w:t xml:space="preserve"> </w:t>
      </w:r>
      <w:r w:rsidRPr="00BE5774">
        <w:rPr>
          <w:rFonts w:ascii="Arial" w:hAnsi="Arial" w:cs="Arial"/>
        </w:rPr>
        <w:t>accessible to other individuals with</w:t>
      </w:r>
      <w:r>
        <w:rPr>
          <w:rFonts w:ascii="Arial" w:hAnsi="Arial" w:cs="Arial"/>
        </w:rPr>
        <w:t xml:space="preserve"> </w:t>
      </w:r>
      <w:r w:rsidRPr="00BE5774">
        <w:rPr>
          <w:rFonts w:ascii="Arial" w:hAnsi="Arial" w:cs="Arial"/>
        </w:rPr>
        <w:t>disabilities and their mobility wheelchairs.</w:t>
      </w:r>
    </w:p>
    <w:p w14:paraId="1BAAD550" w14:textId="77777777" w:rsidR="00075050" w:rsidRDefault="00075050" w:rsidP="00075050">
      <w:pPr>
        <w:pStyle w:val="ListParagraph"/>
        <w:rPr>
          <w:rFonts w:ascii="Arial" w:hAnsi="Arial" w:cs="Arial"/>
        </w:rPr>
      </w:pPr>
    </w:p>
    <w:p w14:paraId="03C61CA2" w14:textId="77777777" w:rsidR="00BE5774" w:rsidRDefault="00FF7587" w:rsidP="00BE5774">
      <w:pPr>
        <w:spacing w:line="1" w:lineRule="atLeast"/>
        <w:ind w:left="1440" w:hanging="720"/>
        <w:jc w:val="both"/>
        <w:rPr>
          <w:rFonts w:ascii="Arial" w:hAnsi="Arial" w:cs="Arial"/>
        </w:rPr>
      </w:pPr>
      <w:r w:rsidRPr="00BB42AC">
        <w:rPr>
          <w:rFonts w:ascii="Arial" w:hAnsi="Arial" w:cs="Arial"/>
        </w:rPr>
        <w:t>3.</w:t>
      </w:r>
      <w:r w:rsidRPr="00BB42AC">
        <w:rPr>
          <w:rFonts w:ascii="Arial" w:hAnsi="Arial" w:cs="Arial"/>
        </w:rPr>
        <w:tab/>
      </w:r>
      <w:r w:rsidR="00BE5774" w:rsidRPr="00BE5774">
        <w:rPr>
          <w:rFonts w:ascii="Arial" w:hAnsi="Arial" w:cs="Arial"/>
        </w:rPr>
        <w:t>Any individual with a disability</w:t>
      </w:r>
      <w:r w:rsidR="00BE5774">
        <w:rPr>
          <w:rFonts w:ascii="Arial" w:hAnsi="Arial" w:cs="Arial"/>
        </w:rPr>
        <w:t xml:space="preserve"> </w:t>
      </w:r>
      <w:r w:rsidR="00BE5774" w:rsidRPr="00BE5774">
        <w:rPr>
          <w:rFonts w:ascii="Arial" w:hAnsi="Arial" w:cs="Arial"/>
        </w:rPr>
        <w:t>who has a specific impairment-related</w:t>
      </w:r>
      <w:r w:rsidR="00BE5774">
        <w:rPr>
          <w:rFonts w:ascii="Arial" w:hAnsi="Arial" w:cs="Arial"/>
        </w:rPr>
        <w:t xml:space="preserve"> </w:t>
      </w:r>
      <w:r w:rsidR="00BE5774" w:rsidRPr="00BE5774">
        <w:rPr>
          <w:rFonts w:ascii="Arial" w:hAnsi="Arial" w:cs="Arial"/>
        </w:rPr>
        <w:t>condition which prevents such individual</w:t>
      </w:r>
      <w:r w:rsidR="00BE5774">
        <w:rPr>
          <w:rFonts w:ascii="Arial" w:hAnsi="Arial" w:cs="Arial"/>
        </w:rPr>
        <w:t xml:space="preserve"> </w:t>
      </w:r>
      <w:r w:rsidR="00BE5774" w:rsidRPr="00BE5774">
        <w:rPr>
          <w:rFonts w:ascii="Arial" w:hAnsi="Arial" w:cs="Arial"/>
        </w:rPr>
        <w:t>from traveling to a boarding location</w:t>
      </w:r>
      <w:r w:rsidR="00BE5774">
        <w:rPr>
          <w:rFonts w:ascii="Arial" w:hAnsi="Arial" w:cs="Arial"/>
        </w:rPr>
        <w:t xml:space="preserve"> </w:t>
      </w:r>
      <w:r w:rsidR="00BE5774" w:rsidRPr="00BE5774">
        <w:rPr>
          <w:rFonts w:ascii="Arial" w:hAnsi="Arial" w:cs="Arial"/>
        </w:rPr>
        <w:t>or from a disembarking location</w:t>
      </w:r>
      <w:r w:rsidR="00BE5774">
        <w:rPr>
          <w:rFonts w:ascii="Arial" w:hAnsi="Arial" w:cs="Arial"/>
        </w:rPr>
        <w:t xml:space="preserve"> </w:t>
      </w:r>
      <w:r w:rsidR="00BE5774" w:rsidRPr="00BE5774">
        <w:rPr>
          <w:rFonts w:ascii="Arial" w:hAnsi="Arial" w:cs="Arial"/>
        </w:rPr>
        <w:t>on such system.</w:t>
      </w:r>
    </w:p>
    <w:p w14:paraId="624519AA" w14:textId="77777777" w:rsidR="00BE5774" w:rsidRPr="00BE5774" w:rsidRDefault="00BE5774" w:rsidP="00BE5774">
      <w:pPr>
        <w:spacing w:line="1" w:lineRule="atLeast"/>
        <w:ind w:left="1440" w:hanging="720"/>
        <w:jc w:val="both"/>
        <w:rPr>
          <w:rFonts w:ascii="Arial" w:hAnsi="Arial" w:cs="Arial"/>
        </w:rPr>
      </w:pPr>
    </w:p>
    <w:p w14:paraId="0FF66C0C" w14:textId="77777777" w:rsidR="00FF7587" w:rsidRDefault="00BE5774" w:rsidP="00BE5774">
      <w:pPr>
        <w:numPr>
          <w:ilvl w:val="0"/>
          <w:numId w:val="38"/>
        </w:numPr>
        <w:spacing w:line="1" w:lineRule="atLeast"/>
        <w:ind w:left="1800" w:firstLine="0"/>
        <w:jc w:val="both"/>
        <w:rPr>
          <w:rFonts w:ascii="Arial" w:hAnsi="Arial" w:cs="Arial"/>
        </w:rPr>
      </w:pPr>
      <w:r w:rsidRPr="00BE5774">
        <w:rPr>
          <w:rFonts w:ascii="Arial" w:hAnsi="Arial" w:cs="Arial"/>
        </w:rPr>
        <w:t>Only a specific impairment-related</w:t>
      </w:r>
      <w:r>
        <w:rPr>
          <w:rFonts w:ascii="Arial" w:hAnsi="Arial" w:cs="Arial"/>
        </w:rPr>
        <w:t xml:space="preserve"> </w:t>
      </w:r>
      <w:r w:rsidRPr="00BE5774">
        <w:rPr>
          <w:rFonts w:ascii="Arial" w:hAnsi="Arial" w:cs="Arial"/>
        </w:rPr>
        <w:t>condition which prevents the individual</w:t>
      </w:r>
      <w:r>
        <w:rPr>
          <w:rFonts w:ascii="Arial" w:hAnsi="Arial" w:cs="Arial"/>
        </w:rPr>
        <w:t xml:space="preserve"> </w:t>
      </w:r>
      <w:r w:rsidRPr="00BE5774">
        <w:rPr>
          <w:rFonts w:ascii="Arial" w:hAnsi="Arial" w:cs="Arial"/>
        </w:rPr>
        <w:t>from traveling to a boarding</w:t>
      </w:r>
      <w:r>
        <w:rPr>
          <w:rFonts w:ascii="Arial" w:hAnsi="Arial" w:cs="Arial"/>
        </w:rPr>
        <w:t xml:space="preserve"> </w:t>
      </w:r>
      <w:r w:rsidRPr="00BE5774">
        <w:rPr>
          <w:rFonts w:ascii="Arial" w:hAnsi="Arial" w:cs="Arial"/>
        </w:rPr>
        <w:t>location or from a disembarking location</w:t>
      </w:r>
      <w:r>
        <w:rPr>
          <w:rFonts w:ascii="Arial" w:hAnsi="Arial" w:cs="Arial"/>
        </w:rPr>
        <w:t xml:space="preserve"> </w:t>
      </w:r>
      <w:r w:rsidRPr="00BE5774">
        <w:rPr>
          <w:rFonts w:ascii="Arial" w:hAnsi="Arial" w:cs="Arial"/>
        </w:rPr>
        <w:t>is a basis for eligibility under this</w:t>
      </w:r>
      <w:r>
        <w:rPr>
          <w:rFonts w:ascii="Arial" w:hAnsi="Arial" w:cs="Arial"/>
        </w:rPr>
        <w:t xml:space="preserve"> </w:t>
      </w:r>
      <w:r w:rsidRPr="00BE5774">
        <w:rPr>
          <w:rFonts w:ascii="Arial" w:hAnsi="Arial" w:cs="Arial"/>
        </w:rPr>
        <w:t>paragraph. A condition which makes</w:t>
      </w:r>
      <w:r>
        <w:rPr>
          <w:rFonts w:ascii="Arial" w:hAnsi="Arial" w:cs="Arial"/>
        </w:rPr>
        <w:t xml:space="preserve"> </w:t>
      </w:r>
      <w:r w:rsidRPr="00BE5774">
        <w:rPr>
          <w:rFonts w:ascii="Arial" w:hAnsi="Arial" w:cs="Arial"/>
        </w:rPr>
        <w:t xml:space="preserve">traveling to </w:t>
      </w:r>
      <w:r>
        <w:rPr>
          <w:rFonts w:ascii="Arial" w:hAnsi="Arial" w:cs="Arial"/>
        </w:rPr>
        <w:t xml:space="preserve">a </w:t>
      </w:r>
      <w:r w:rsidRPr="00BE5774">
        <w:rPr>
          <w:rFonts w:ascii="Arial" w:hAnsi="Arial" w:cs="Arial"/>
        </w:rPr>
        <w:t>boarding location or from</w:t>
      </w:r>
      <w:r>
        <w:rPr>
          <w:rFonts w:ascii="Arial" w:hAnsi="Arial" w:cs="Arial"/>
        </w:rPr>
        <w:t xml:space="preserve"> </w:t>
      </w:r>
      <w:r w:rsidRPr="00BE5774">
        <w:rPr>
          <w:rFonts w:ascii="Arial" w:hAnsi="Arial" w:cs="Arial"/>
        </w:rPr>
        <w:t>a disembarking location more difficult</w:t>
      </w:r>
      <w:r>
        <w:rPr>
          <w:rFonts w:ascii="Arial" w:hAnsi="Arial" w:cs="Arial"/>
        </w:rPr>
        <w:t xml:space="preserve"> </w:t>
      </w:r>
      <w:r w:rsidRPr="00BE5774">
        <w:rPr>
          <w:rFonts w:ascii="Arial" w:hAnsi="Arial" w:cs="Arial"/>
        </w:rPr>
        <w:t>for a person with a specific impairment-related condition than for an individual</w:t>
      </w:r>
      <w:r>
        <w:rPr>
          <w:rFonts w:ascii="Arial" w:hAnsi="Arial" w:cs="Arial"/>
        </w:rPr>
        <w:t xml:space="preserve"> </w:t>
      </w:r>
      <w:r w:rsidRPr="00BE5774">
        <w:rPr>
          <w:rFonts w:ascii="Arial" w:hAnsi="Arial" w:cs="Arial"/>
        </w:rPr>
        <w:t>who does not have the condition,</w:t>
      </w:r>
      <w:r>
        <w:rPr>
          <w:rFonts w:ascii="Arial" w:hAnsi="Arial" w:cs="Arial"/>
        </w:rPr>
        <w:t xml:space="preserve"> </w:t>
      </w:r>
      <w:r w:rsidRPr="00BE5774">
        <w:rPr>
          <w:rFonts w:ascii="Arial" w:hAnsi="Arial" w:cs="Arial"/>
        </w:rPr>
        <w:t>but does not prevent the travel, is</w:t>
      </w:r>
      <w:r>
        <w:rPr>
          <w:rFonts w:ascii="Arial" w:hAnsi="Arial" w:cs="Arial"/>
        </w:rPr>
        <w:t xml:space="preserve"> </w:t>
      </w:r>
      <w:r w:rsidRPr="00BE5774">
        <w:rPr>
          <w:rFonts w:ascii="Arial" w:hAnsi="Arial" w:cs="Arial"/>
        </w:rPr>
        <w:t>not a basis for eligibility under this</w:t>
      </w:r>
      <w:r>
        <w:rPr>
          <w:rFonts w:ascii="Arial" w:hAnsi="Arial" w:cs="Arial"/>
        </w:rPr>
        <w:t xml:space="preserve"> </w:t>
      </w:r>
      <w:r w:rsidRPr="00BE5774">
        <w:rPr>
          <w:rFonts w:ascii="Arial" w:hAnsi="Arial" w:cs="Arial"/>
        </w:rPr>
        <w:t>paragraph.</w:t>
      </w:r>
    </w:p>
    <w:p w14:paraId="7B9BC14D" w14:textId="77777777" w:rsidR="00BE5774" w:rsidRPr="00BE5774" w:rsidRDefault="00BE5774" w:rsidP="00BE5774">
      <w:pPr>
        <w:numPr>
          <w:ilvl w:val="0"/>
          <w:numId w:val="38"/>
        </w:numPr>
        <w:spacing w:line="1" w:lineRule="atLeast"/>
        <w:ind w:left="1800" w:firstLine="0"/>
        <w:jc w:val="both"/>
        <w:rPr>
          <w:rFonts w:ascii="Arial" w:hAnsi="Arial" w:cs="Arial"/>
        </w:rPr>
      </w:pPr>
      <w:r w:rsidRPr="00BE5774">
        <w:rPr>
          <w:rFonts w:ascii="Arial" w:hAnsi="Arial" w:cs="Arial"/>
        </w:rPr>
        <w:t>Architectural barriers not under the control of the public entity providing fixed route service and environmental barriers (e.g., distance, terrain, weather) do not, standing alone, form a basis for eligibility under this paragraph. The interaction of such barriers with an individual’s specific impairment-related condition may form a basis for eligibility under this paragraph, if the effect is to prevent the individual from traveling to a boarding location or from a disembarking location.</w:t>
      </w:r>
    </w:p>
    <w:p w14:paraId="2153A8FA" w14:textId="77777777" w:rsidR="00BE5774" w:rsidRDefault="00BE5774" w:rsidP="00FF7587">
      <w:pPr>
        <w:spacing w:line="1" w:lineRule="atLeast"/>
        <w:jc w:val="both"/>
        <w:rPr>
          <w:rFonts w:ascii="Arial" w:hAnsi="Arial" w:cs="Arial"/>
        </w:rPr>
      </w:pPr>
    </w:p>
    <w:p w14:paraId="218637FE" w14:textId="77777777" w:rsidR="00FF7587" w:rsidRPr="00BB42AC" w:rsidRDefault="00FF7587" w:rsidP="00FF7587">
      <w:pPr>
        <w:spacing w:line="1" w:lineRule="atLeast"/>
        <w:jc w:val="both"/>
        <w:rPr>
          <w:rFonts w:ascii="Arial" w:hAnsi="Arial" w:cs="Arial"/>
        </w:rPr>
      </w:pPr>
      <w:r w:rsidRPr="00BB42AC">
        <w:rPr>
          <w:rFonts w:ascii="Arial" w:hAnsi="Arial" w:cs="Arial"/>
        </w:rPr>
        <w:t>Generally the following four tests are applied when determining an applicant's eligibility:</w:t>
      </w:r>
    </w:p>
    <w:p w14:paraId="351ED574" w14:textId="77777777" w:rsidR="00FF7587" w:rsidRPr="00BB42AC" w:rsidRDefault="00FF7587" w:rsidP="00FF7587">
      <w:pPr>
        <w:spacing w:line="1" w:lineRule="atLeast"/>
        <w:ind w:left="720"/>
        <w:jc w:val="both"/>
        <w:rPr>
          <w:rFonts w:ascii="Arial" w:hAnsi="Arial" w:cs="Arial"/>
        </w:rPr>
      </w:pPr>
    </w:p>
    <w:p w14:paraId="7AEF963C" w14:textId="77777777" w:rsidR="00FF7587" w:rsidRPr="00BB42AC" w:rsidRDefault="00FF7587" w:rsidP="007C1F0C">
      <w:pPr>
        <w:spacing w:line="1" w:lineRule="atLeast"/>
        <w:ind w:left="1440" w:hanging="720"/>
        <w:jc w:val="both"/>
        <w:rPr>
          <w:rFonts w:ascii="Arial" w:hAnsi="Arial" w:cs="Arial"/>
        </w:rPr>
      </w:pPr>
      <w:r w:rsidRPr="00BB42AC">
        <w:rPr>
          <w:rFonts w:ascii="Arial" w:hAnsi="Arial" w:cs="Arial"/>
        </w:rPr>
        <w:t>1.</w:t>
      </w:r>
      <w:r w:rsidRPr="00BB42AC">
        <w:rPr>
          <w:rFonts w:ascii="Arial" w:hAnsi="Arial" w:cs="Arial"/>
        </w:rPr>
        <w:tab/>
        <w:t>Does the individual's disability prevent him/her from getting to and from a bus stop at the point of origin or destination?</w:t>
      </w:r>
    </w:p>
    <w:p w14:paraId="5463667E" w14:textId="77777777" w:rsidR="00FF7587" w:rsidRPr="00BB42AC" w:rsidRDefault="00FF7587" w:rsidP="00FF7587">
      <w:pPr>
        <w:spacing w:line="1" w:lineRule="atLeast"/>
        <w:ind w:left="720"/>
        <w:jc w:val="both"/>
        <w:rPr>
          <w:rFonts w:ascii="Arial" w:hAnsi="Arial" w:cs="Arial"/>
        </w:rPr>
      </w:pPr>
    </w:p>
    <w:p w14:paraId="045FE2CB" w14:textId="77777777" w:rsidR="00FF7587" w:rsidRPr="00BB42AC" w:rsidRDefault="00FF7587" w:rsidP="007C1F0C">
      <w:pPr>
        <w:spacing w:line="1" w:lineRule="atLeast"/>
        <w:ind w:left="1440" w:hanging="720"/>
        <w:jc w:val="both"/>
        <w:rPr>
          <w:rFonts w:ascii="Arial" w:hAnsi="Arial" w:cs="Arial"/>
        </w:rPr>
      </w:pPr>
      <w:r w:rsidRPr="00BB42AC">
        <w:rPr>
          <w:rFonts w:ascii="Arial" w:hAnsi="Arial" w:cs="Arial"/>
        </w:rPr>
        <w:t>2.</w:t>
      </w:r>
      <w:r w:rsidRPr="00BB42AC">
        <w:rPr>
          <w:rFonts w:ascii="Arial" w:hAnsi="Arial" w:cs="Arial"/>
        </w:rPr>
        <w:tab/>
        <w:t>Can the individual board, utilize and disembark the vehicle at the bus stop?</w:t>
      </w:r>
    </w:p>
    <w:p w14:paraId="6D8C3240" w14:textId="77777777" w:rsidR="00FF7587" w:rsidRPr="00BB42AC" w:rsidRDefault="00FF7587" w:rsidP="00FF7587">
      <w:pPr>
        <w:spacing w:line="1" w:lineRule="atLeast"/>
        <w:ind w:left="720"/>
        <w:jc w:val="both"/>
        <w:rPr>
          <w:rFonts w:ascii="Arial" w:hAnsi="Arial" w:cs="Arial"/>
        </w:rPr>
      </w:pPr>
    </w:p>
    <w:p w14:paraId="3670BD68" w14:textId="77777777" w:rsidR="00FF7587" w:rsidRPr="00BB42AC" w:rsidRDefault="00FF7587" w:rsidP="007C1F0C">
      <w:pPr>
        <w:spacing w:line="1" w:lineRule="atLeast"/>
        <w:ind w:left="1440" w:hanging="720"/>
        <w:jc w:val="both"/>
        <w:rPr>
          <w:rFonts w:ascii="Arial" w:hAnsi="Arial" w:cs="Arial"/>
        </w:rPr>
      </w:pPr>
      <w:r w:rsidRPr="00BB42AC">
        <w:rPr>
          <w:rFonts w:ascii="Arial" w:hAnsi="Arial" w:cs="Arial"/>
        </w:rPr>
        <w:t>3.</w:t>
      </w:r>
      <w:r w:rsidRPr="00BB42AC">
        <w:rPr>
          <w:rFonts w:ascii="Arial" w:hAnsi="Arial" w:cs="Arial"/>
        </w:rPr>
        <w:tab/>
        <w:t>Can the individual recognize the destination and disembark the bus?</w:t>
      </w:r>
    </w:p>
    <w:p w14:paraId="1E1F17E0" w14:textId="77777777" w:rsidR="00FF7587" w:rsidRPr="00BB42AC" w:rsidRDefault="00FF7587" w:rsidP="00FF7587">
      <w:pPr>
        <w:spacing w:line="1" w:lineRule="atLeast"/>
        <w:ind w:left="720"/>
        <w:jc w:val="both"/>
        <w:rPr>
          <w:rFonts w:ascii="Arial" w:hAnsi="Arial" w:cs="Arial"/>
        </w:rPr>
      </w:pPr>
    </w:p>
    <w:p w14:paraId="29E39EBA" w14:textId="77777777" w:rsidR="00FF7587" w:rsidRPr="00BB42AC" w:rsidRDefault="00FF7587" w:rsidP="007C1F0C">
      <w:pPr>
        <w:spacing w:line="1" w:lineRule="atLeast"/>
        <w:ind w:left="1440" w:hanging="720"/>
        <w:jc w:val="both"/>
        <w:rPr>
          <w:rFonts w:ascii="Arial" w:hAnsi="Arial" w:cs="Arial"/>
        </w:rPr>
      </w:pPr>
      <w:r w:rsidRPr="00BB42AC">
        <w:rPr>
          <w:rFonts w:ascii="Arial" w:hAnsi="Arial" w:cs="Arial"/>
        </w:rPr>
        <w:t>4.</w:t>
      </w:r>
      <w:r w:rsidRPr="00BB42AC">
        <w:rPr>
          <w:rFonts w:ascii="Arial" w:hAnsi="Arial" w:cs="Arial"/>
        </w:rPr>
        <w:tab/>
        <w:t>If the passenger's trip requires transfers, are the paths of travel between routes accessible and navigable by the individual?</w:t>
      </w:r>
    </w:p>
    <w:p w14:paraId="1C4D21CF" w14:textId="77777777" w:rsidR="00FF7587" w:rsidRPr="00BB42AC" w:rsidRDefault="00FF7587" w:rsidP="00FF7587">
      <w:pPr>
        <w:ind w:left="720"/>
        <w:jc w:val="both"/>
        <w:rPr>
          <w:rFonts w:ascii="Arial" w:hAnsi="Arial" w:cs="Arial"/>
        </w:rPr>
      </w:pPr>
    </w:p>
    <w:p w14:paraId="5616CCAD" w14:textId="77777777" w:rsidR="009A7844" w:rsidRPr="009A7844" w:rsidRDefault="00C23230" w:rsidP="009A7844">
      <w:pPr>
        <w:pStyle w:val="Heading1"/>
        <w:jc w:val="center"/>
        <w:rPr>
          <w:rFonts w:ascii="Arial" w:hAnsi="Arial" w:cs="Arial"/>
          <w:kern w:val="0"/>
          <w:sz w:val="24"/>
          <w:szCs w:val="24"/>
        </w:rPr>
      </w:pPr>
      <w:r>
        <w:rPr>
          <w:rFonts w:ascii="Arial" w:hAnsi="Arial" w:cs="Arial"/>
        </w:rPr>
        <w:br w:type="page"/>
      </w:r>
      <w:bookmarkStart w:id="34" w:name="_Toc387399323"/>
      <w:r w:rsidR="009A7844" w:rsidRPr="009A7844">
        <w:rPr>
          <w:rFonts w:ascii="Arial" w:hAnsi="Arial" w:cs="Arial"/>
          <w:kern w:val="0"/>
          <w:sz w:val="24"/>
          <w:szCs w:val="24"/>
        </w:rPr>
        <w:lastRenderedPageBreak/>
        <w:t xml:space="preserve">EXHIBIT </w:t>
      </w:r>
      <w:r w:rsidR="009A7844">
        <w:rPr>
          <w:rFonts w:ascii="Arial" w:hAnsi="Arial" w:cs="Arial"/>
          <w:kern w:val="0"/>
          <w:sz w:val="24"/>
          <w:szCs w:val="24"/>
        </w:rPr>
        <w:t>B</w:t>
      </w:r>
      <w:r w:rsidR="009A7844" w:rsidRPr="009A7844">
        <w:rPr>
          <w:rFonts w:ascii="Arial" w:hAnsi="Arial" w:cs="Arial"/>
          <w:kern w:val="0"/>
          <w:sz w:val="24"/>
          <w:szCs w:val="24"/>
        </w:rPr>
        <w:t xml:space="preserve"> – GLOSSARY</w:t>
      </w:r>
      <w:bookmarkEnd w:id="34"/>
      <w:r w:rsidR="009A7844" w:rsidRPr="009A7844">
        <w:rPr>
          <w:rFonts w:ascii="Arial" w:hAnsi="Arial" w:cs="Arial"/>
          <w:kern w:val="0"/>
          <w:sz w:val="24"/>
          <w:szCs w:val="24"/>
        </w:rPr>
        <w:t xml:space="preserve"> </w:t>
      </w:r>
    </w:p>
    <w:p w14:paraId="43B6F7D1" w14:textId="77777777" w:rsidR="009A7844" w:rsidRPr="009A7844" w:rsidRDefault="009A7844" w:rsidP="009A7844">
      <w:pPr>
        <w:jc w:val="center"/>
        <w:rPr>
          <w:rFonts w:ascii="Arial" w:hAnsi="Arial" w:cs="Arial"/>
        </w:rPr>
      </w:pPr>
    </w:p>
    <w:p w14:paraId="5D4DE723" w14:textId="77777777" w:rsidR="009A7844" w:rsidRPr="009A7844" w:rsidRDefault="009A7844" w:rsidP="009A7844">
      <w:pPr>
        <w:jc w:val="both"/>
        <w:rPr>
          <w:rFonts w:ascii="Arial" w:hAnsi="Arial" w:cs="Arial"/>
        </w:rPr>
      </w:pPr>
      <w:r w:rsidRPr="009A7844">
        <w:rPr>
          <w:rFonts w:ascii="Arial" w:hAnsi="Arial" w:cs="Arial"/>
        </w:rPr>
        <w:t>ADA – Americans with Disabilities Act, signed into law in 1990, making it illegal to discriminate against persons with disabilities regarding employment, public services, public accommodations and telecommunications.  The intent of this law is to provide equal opportunity to person with disabilities, allowing them to fully participate in society and live independently and with economic self-sufficiency.</w:t>
      </w:r>
    </w:p>
    <w:p w14:paraId="10A91E3B" w14:textId="77777777" w:rsidR="009A7844" w:rsidRPr="009A7844" w:rsidRDefault="009A7844" w:rsidP="009A7844">
      <w:pPr>
        <w:jc w:val="both"/>
        <w:rPr>
          <w:rFonts w:ascii="Arial" w:hAnsi="Arial" w:cs="Arial"/>
        </w:rPr>
      </w:pPr>
    </w:p>
    <w:p w14:paraId="42F98238" w14:textId="77777777" w:rsidR="009A7844" w:rsidRPr="009A7844" w:rsidRDefault="009A7844" w:rsidP="009A7844">
      <w:pPr>
        <w:jc w:val="both"/>
        <w:rPr>
          <w:rFonts w:ascii="Arial" w:hAnsi="Arial" w:cs="Arial"/>
        </w:rPr>
      </w:pPr>
      <w:r w:rsidRPr="009A7844">
        <w:rPr>
          <w:rFonts w:ascii="Arial" w:hAnsi="Arial" w:cs="Arial"/>
        </w:rPr>
        <w:t>ADA PARATRANSIT ELIGIBLE (as defined by DOT ADA, see Exhibit A).</w:t>
      </w:r>
    </w:p>
    <w:p w14:paraId="79056E70" w14:textId="77777777" w:rsidR="009A7844" w:rsidRPr="009A7844" w:rsidRDefault="009A7844" w:rsidP="009A7844">
      <w:pPr>
        <w:jc w:val="both"/>
        <w:rPr>
          <w:rFonts w:ascii="Arial" w:hAnsi="Arial" w:cs="Arial"/>
        </w:rPr>
      </w:pPr>
    </w:p>
    <w:p w14:paraId="606AC58F" w14:textId="77777777" w:rsidR="009A7844" w:rsidRPr="009A7844" w:rsidRDefault="009A7844" w:rsidP="009A7844">
      <w:pPr>
        <w:jc w:val="both"/>
        <w:rPr>
          <w:rFonts w:ascii="Arial" w:hAnsi="Arial" w:cs="Arial"/>
        </w:rPr>
      </w:pPr>
      <w:r w:rsidRPr="009A7844">
        <w:rPr>
          <w:rFonts w:ascii="Arial" w:hAnsi="Arial" w:cs="Arial"/>
        </w:rPr>
        <w:t xml:space="preserve">CANCELLATION – To give notice that the scheduled trip is not needed </w:t>
      </w:r>
      <w:r w:rsidR="00C560B7">
        <w:rPr>
          <w:rFonts w:ascii="Arial" w:hAnsi="Arial" w:cs="Arial"/>
        </w:rPr>
        <w:t xml:space="preserve">at least </w:t>
      </w:r>
      <w:r w:rsidRPr="009A7844">
        <w:rPr>
          <w:rFonts w:ascii="Arial" w:hAnsi="Arial" w:cs="Arial"/>
        </w:rPr>
        <w:t>two hours before the scheduled pick-up time.</w:t>
      </w:r>
    </w:p>
    <w:p w14:paraId="7B29D6FD" w14:textId="77777777" w:rsidR="009A7844" w:rsidRPr="009A7844" w:rsidRDefault="009A7844" w:rsidP="009A7844">
      <w:pPr>
        <w:jc w:val="both"/>
        <w:rPr>
          <w:rFonts w:ascii="Arial" w:hAnsi="Arial" w:cs="Arial"/>
        </w:rPr>
      </w:pPr>
    </w:p>
    <w:p w14:paraId="0F299229" w14:textId="48F74F33" w:rsidR="009A7844" w:rsidRPr="009A7844" w:rsidRDefault="009A7844" w:rsidP="009A7844">
      <w:pPr>
        <w:jc w:val="both"/>
        <w:rPr>
          <w:rFonts w:ascii="Arial" w:hAnsi="Arial" w:cs="Arial"/>
        </w:rPr>
      </w:pPr>
      <w:r w:rsidRPr="009A7844">
        <w:rPr>
          <w:rFonts w:ascii="Arial" w:hAnsi="Arial" w:cs="Arial"/>
        </w:rPr>
        <w:t>COMPANION – A</w:t>
      </w:r>
      <w:r w:rsidR="000F6049">
        <w:rPr>
          <w:rFonts w:ascii="Arial" w:hAnsi="Arial" w:cs="Arial"/>
        </w:rPr>
        <w:t xml:space="preserve"> </w:t>
      </w:r>
      <w:r w:rsidRPr="009A7844">
        <w:rPr>
          <w:rFonts w:ascii="Arial" w:hAnsi="Arial" w:cs="Arial"/>
        </w:rPr>
        <w:t>person accompanying the paratransit customer.</w:t>
      </w:r>
    </w:p>
    <w:p w14:paraId="48D8F840" w14:textId="77777777" w:rsidR="009A7844" w:rsidRPr="009A7844" w:rsidRDefault="009A7844" w:rsidP="009A7844">
      <w:pPr>
        <w:jc w:val="both"/>
        <w:rPr>
          <w:rFonts w:ascii="Arial" w:hAnsi="Arial" w:cs="Arial"/>
        </w:rPr>
      </w:pPr>
    </w:p>
    <w:p w14:paraId="46B8826C" w14:textId="1585A3E8" w:rsidR="009A7844" w:rsidRPr="009A7844" w:rsidRDefault="009A7844" w:rsidP="009A7844">
      <w:pPr>
        <w:jc w:val="both"/>
        <w:rPr>
          <w:rFonts w:ascii="Arial" w:hAnsi="Arial" w:cs="Arial"/>
        </w:rPr>
      </w:pPr>
      <w:r w:rsidRPr="009A7844">
        <w:rPr>
          <w:rFonts w:ascii="Arial" w:hAnsi="Arial" w:cs="Arial"/>
        </w:rPr>
        <w:t xml:space="preserve">CONDITIONAL ELIGIBILITY – Individual is not able to use accessible </w:t>
      </w:r>
      <w:r w:rsidR="00266C32">
        <w:rPr>
          <w:rFonts w:ascii="Arial" w:hAnsi="Arial" w:cs="Arial"/>
        </w:rPr>
        <w:t>Oxford University Transit</w:t>
      </w:r>
      <w:r w:rsidRPr="009A7844">
        <w:rPr>
          <w:rFonts w:ascii="Arial" w:hAnsi="Arial" w:cs="Arial"/>
        </w:rPr>
        <w:t xml:space="preserve"> fixed-route transit service in specific circumstances and is eligible to use </w:t>
      </w:r>
      <w:r w:rsidR="008A67BF">
        <w:rPr>
          <w:rFonts w:ascii="Arial" w:hAnsi="Arial" w:cs="Arial"/>
        </w:rPr>
        <w:t>Oxford University Transit Complementary Paratransit Service</w:t>
      </w:r>
      <w:r w:rsidRPr="009A7844">
        <w:rPr>
          <w:rFonts w:ascii="Arial" w:hAnsi="Arial" w:cs="Arial"/>
        </w:rPr>
        <w:t xml:space="preserve"> under limited circumstances.</w:t>
      </w:r>
    </w:p>
    <w:p w14:paraId="2F70348A" w14:textId="77777777" w:rsidR="009A7844" w:rsidRPr="009A7844" w:rsidRDefault="009A7844" w:rsidP="009A7844">
      <w:pPr>
        <w:jc w:val="both"/>
        <w:rPr>
          <w:rFonts w:ascii="Arial" w:hAnsi="Arial" w:cs="Arial"/>
        </w:rPr>
      </w:pPr>
    </w:p>
    <w:p w14:paraId="7E9C5AA9" w14:textId="77777777" w:rsidR="009A7844" w:rsidRPr="009A7844" w:rsidRDefault="009A7844" w:rsidP="009A7844">
      <w:pPr>
        <w:jc w:val="both"/>
        <w:rPr>
          <w:rFonts w:ascii="Arial" w:hAnsi="Arial" w:cs="Arial"/>
        </w:rPr>
      </w:pPr>
      <w:r w:rsidRPr="009A7844">
        <w:rPr>
          <w:rFonts w:ascii="Arial" w:hAnsi="Arial" w:cs="Arial"/>
        </w:rPr>
        <w:t xml:space="preserve">DENIAL </w:t>
      </w:r>
      <w:r w:rsidR="00A70996">
        <w:rPr>
          <w:rFonts w:ascii="Arial" w:hAnsi="Arial" w:cs="Arial"/>
        </w:rPr>
        <w:t>–</w:t>
      </w:r>
      <w:r w:rsidRPr="009A7844">
        <w:rPr>
          <w:rFonts w:ascii="Arial" w:hAnsi="Arial" w:cs="Arial"/>
        </w:rPr>
        <w:t xml:space="preserve"> </w:t>
      </w:r>
      <w:r w:rsidR="00A70996">
        <w:rPr>
          <w:rFonts w:ascii="Arial" w:hAnsi="Arial" w:cs="Arial"/>
        </w:rPr>
        <w:t xml:space="preserve">The customer’s trip cannot be scheduled or negotiated within one hour of the requested pick-up time.  </w:t>
      </w:r>
    </w:p>
    <w:p w14:paraId="4F4EFF01" w14:textId="77777777" w:rsidR="009A7844" w:rsidRPr="009A7844" w:rsidRDefault="009A7844" w:rsidP="009A7844">
      <w:pPr>
        <w:jc w:val="both"/>
        <w:rPr>
          <w:rFonts w:ascii="Arial" w:hAnsi="Arial" w:cs="Arial"/>
        </w:rPr>
      </w:pPr>
    </w:p>
    <w:p w14:paraId="24999BB6" w14:textId="77777777" w:rsidR="009A7844" w:rsidRPr="009A7844" w:rsidRDefault="009A7844" w:rsidP="009A7844">
      <w:pPr>
        <w:jc w:val="both"/>
        <w:rPr>
          <w:rFonts w:ascii="Arial" w:hAnsi="Arial" w:cs="Arial"/>
        </w:rPr>
      </w:pPr>
      <w:r w:rsidRPr="009A7844">
        <w:rPr>
          <w:rFonts w:ascii="Arial" w:hAnsi="Arial" w:cs="Arial"/>
        </w:rPr>
        <w:t xml:space="preserve">DOOR-TO-DOOR – The driver will provide assistance from the door of the originating address to the door of the destination address. </w:t>
      </w:r>
    </w:p>
    <w:p w14:paraId="33F7607F" w14:textId="77777777" w:rsidR="009A7844" w:rsidRPr="009A7844" w:rsidRDefault="009A7844" w:rsidP="009A7844">
      <w:pPr>
        <w:jc w:val="both"/>
        <w:rPr>
          <w:rFonts w:ascii="Arial" w:hAnsi="Arial" w:cs="Arial"/>
        </w:rPr>
      </w:pPr>
    </w:p>
    <w:p w14:paraId="343DB7A3" w14:textId="77777777" w:rsidR="009A7844" w:rsidRPr="009A7844" w:rsidRDefault="009A7844" w:rsidP="009A7844">
      <w:pPr>
        <w:jc w:val="both"/>
        <w:rPr>
          <w:rFonts w:ascii="Arial" w:hAnsi="Arial" w:cs="Arial"/>
        </w:rPr>
      </w:pPr>
      <w:r w:rsidRPr="009A7844">
        <w:rPr>
          <w:rFonts w:ascii="Arial" w:hAnsi="Arial" w:cs="Arial"/>
        </w:rPr>
        <w:t xml:space="preserve">DOT – U.S. Department of Transportation, which has specified the requirements of ADA complementary paratransit service in 49 CFR, Part 37, Subpart F. </w:t>
      </w:r>
    </w:p>
    <w:p w14:paraId="6CD81980" w14:textId="77777777" w:rsidR="004268F0" w:rsidRDefault="004268F0" w:rsidP="009A7844">
      <w:pPr>
        <w:jc w:val="both"/>
        <w:rPr>
          <w:rFonts w:ascii="Arial" w:hAnsi="Arial" w:cs="Arial"/>
        </w:rPr>
      </w:pPr>
    </w:p>
    <w:p w14:paraId="395728E1" w14:textId="77777777" w:rsidR="009A7844" w:rsidRPr="009A7844" w:rsidRDefault="009A7844" w:rsidP="009A7844">
      <w:pPr>
        <w:jc w:val="both"/>
        <w:rPr>
          <w:rFonts w:ascii="Arial" w:hAnsi="Arial" w:cs="Arial"/>
        </w:rPr>
      </w:pPr>
      <w:r w:rsidRPr="009A7844">
        <w:rPr>
          <w:rFonts w:ascii="Arial" w:hAnsi="Arial" w:cs="Arial"/>
        </w:rPr>
        <w:t>FIXED-ROUTE – Public transportation service in which the vehicle operates along prescribed routes according to fixed schedules.</w:t>
      </w:r>
    </w:p>
    <w:p w14:paraId="5FC8106F" w14:textId="77777777" w:rsidR="009A7844" w:rsidRPr="009A7844" w:rsidRDefault="009A7844" w:rsidP="009A7844">
      <w:pPr>
        <w:jc w:val="both"/>
        <w:rPr>
          <w:rFonts w:ascii="Arial" w:hAnsi="Arial" w:cs="Arial"/>
        </w:rPr>
      </w:pPr>
    </w:p>
    <w:p w14:paraId="192B6438" w14:textId="77777777" w:rsidR="009A7844" w:rsidRPr="009A7844" w:rsidRDefault="009A7844" w:rsidP="009A7844">
      <w:pPr>
        <w:jc w:val="both"/>
        <w:rPr>
          <w:rFonts w:ascii="Arial" w:hAnsi="Arial" w:cs="Arial"/>
        </w:rPr>
      </w:pPr>
      <w:r w:rsidRPr="009A7844">
        <w:rPr>
          <w:rFonts w:ascii="Arial" w:hAnsi="Arial" w:cs="Arial"/>
        </w:rPr>
        <w:t>LATE CANCELLATION – Failure to give notice that the scheduled trip is not needed at least two hours before the scheduled pick-up time.</w:t>
      </w:r>
    </w:p>
    <w:p w14:paraId="30B06F6B" w14:textId="77777777" w:rsidR="009A7844" w:rsidRPr="009A7844" w:rsidRDefault="009A7844" w:rsidP="009A7844">
      <w:pPr>
        <w:jc w:val="both"/>
        <w:rPr>
          <w:rFonts w:ascii="Arial" w:hAnsi="Arial" w:cs="Arial"/>
        </w:rPr>
      </w:pPr>
    </w:p>
    <w:p w14:paraId="7BAF22C0" w14:textId="3319BCDE" w:rsidR="009A7844" w:rsidRPr="009A7844" w:rsidRDefault="009A7844" w:rsidP="009A7844">
      <w:pPr>
        <w:jc w:val="both"/>
        <w:rPr>
          <w:rFonts w:ascii="Arial" w:hAnsi="Arial" w:cs="Arial"/>
        </w:rPr>
      </w:pPr>
      <w:r w:rsidRPr="009A7844">
        <w:rPr>
          <w:rFonts w:ascii="Arial" w:hAnsi="Arial" w:cs="Arial"/>
        </w:rPr>
        <w:t xml:space="preserve">MISSED TRIP – A scheduled trip is not provided due to </w:t>
      </w:r>
      <w:r w:rsidR="008A67BF">
        <w:rPr>
          <w:rFonts w:ascii="Arial" w:hAnsi="Arial" w:cs="Arial"/>
        </w:rPr>
        <w:t>Oxford University Transit Complementary Paratransit Service</w:t>
      </w:r>
      <w:r w:rsidRPr="009A7844">
        <w:rPr>
          <w:rFonts w:ascii="Arial" w:hAnsi="Arial" w:cs="Arial"/>
        </w:rPr>
        <w:t xml:space="preserve"> error.</w:t>
      </w:r>
    </w:p>
    <w:p w14:paraId="08D51983" w14:textId="77777777" w:rsidR="009A7844" w:rsidRPr="009A7844" w:rsidRDefault="009A7844" w:rsidP="009A7844">
      <w:pPr>
        <w:jc w:val="both"/>
        <w:rPr>
          <w:rFonts w:ascii="Arial" w:hAnsi="Arial" w:cs="Arial"/>
        </w:rPr>
      </w:pPr>
    </w:p>
    <w:p w14:paraId="72407082" w14:textId="77777777" w:rsidR="009A7844" w:rsidRPr="009A7844" w:rsidRDefault="009A7844" w:rsidP="009A7844">
      <w:pPr>
        <w:jc w:val="both"/>
        <w:rPr>
          <w:rFonts w:ascii="Arial" w:hAnsi="Arial" w:cs="Arial"/>
        </w:rPr>
      </w:pPr>
      <w:r w:rsidRPr="009A7844">
        <w:rPr>
          <w:rFonts w:ascii="Arial" w:hAnsi="Arial" w:cs="Arial"/>
        </w:rPr>
        <w:t>NO-SHOW – Failure to give proper notice of cancellation and/or failure to show up at scheduled pick-up location and time.</w:t>
      </w:r>
    </w:p>
    <w:p w14:paraId="2D2914BA" w14:textId="77777777" w:rsidR="009A7844" w:rsidRPr="009A7844" w:rsidRDefault="009A7844" w:rsidP="009A7844">
      <w:pPr>
        <w:jc w:val="both"/>
        <w:rPr>
          <w:rFonts w:ascii="Arial" w:hAnsi="Arial" w:cs="Arial"/>
        </w:rPr>
      </w:pPr>
    </w:p>
    <w:p w14:paraId="1C0CF3D2" w14:textId="77777777" w:rsidR="009A7844" w:rsidRPr="009A7844" w:rsidRDefault="009A7844" w:rsidP="009A7844">
      <w:pPr>
        <w:jc w:val="both"/>
        <w:rPr>
          <w:rFonts w:ascii="Arial" w:hAnsi="Arial" w:cs="Arial"/>
        </w:rPr>
      </w:pPr>
      <w:r w:rsidRPr="009A7844">
        <w:rPr>
          <w:rFonts w:ascii="Arial" w:hAnsi="Arial" w:cs="Arial"/>
        </w:rPr>
        <w:t xml:space="preserve">ON-TIME PERFORMANCE – </w:t>
      </w:r>
      <w:r w:rsidR="004268F0" w:rsidRPr="004268F0">
        <w:rPr>
          <w:rFonts w:ascii="Arial" w:hAnsi="Arial" w:cs="Arial"/>
        </w:rPr>
        <w:t>The measure of a vehicle’s arrival at the pick-up location in relation to the scheduled pick-up window, and/or the vehicle’s arrival at the destination at the requested appointment time.</w:t>
      </w:r>
    </w:p>
    <w:p w14:paraId="37F2875F" w14:textId="77777777" w:rsidR="009A7844" w:rsidRPr="009A7844" w:rsidRDefault="009A7844" w:rsidP="009A7844">
      <w:pPr>
        <w:jc w:val="both"/>
        <w:rPr>
          <w:rFonts w:ascii="Arial" w:hAnsi="Arial" w:cs="Arial"/>
        </w:rPr>
      </w:pPr>
    </w:p>
    <w:p w14:paraId="6E40174F" w14:textId="31FCA122" w:rsidR="009A7844" w:rsidRPr="009A7844" w:rsidRDefault="009A7844" w:rsidP="009A7844">
      <w:pPr>
        <w:jc w:val="both"/>
        <w:rPr>
          <w:rFonts w:ascii="Arial" w:hAnsi="Arial" w:cs="Arial"/>
        </w:rPr>
      </w:pPr>
      <w:r w:rsidRPr="009A7844">
        <w:rPr>
          <w:rFonts w:ascii="Arial" w:hAnsi="Arial" w:cs="Arial"/>
        </w:rPr>
        <w:lastRenderedPageBreak/>
        <w:t xml:space="preserve">ORIGIN TO DESTINATION – </w:t>
      </w:r>
      <w:r w:rsidR="008A67BF">
        <w:rPr>
          <w:rFonts w:ascii="Arial" w:hAnsi="Arial" w:cs="Arial"/>
        </w:rPr>
        <w:t>Oxford University Transit Complementary Paratransit Service</w:t>
      </w:r>
      <w:r w:rsidRPr="009A7844">
        <w:rPr>
          <w:rFonts w:ascii="Arial" w:hAnsi="Arial" w:cs="Arial"/>
        </w:rPr>
        <w:t xml:space="preserve"> will provide service from the door of the originating address to the door of the destination address.</w:t>
      </w:r>
    </w:p>
    <w:p w14:paraId="2BCB1CB3" w14:textId="77777777" w:rsidR="009A7844" w:rsidRPr="009A7844" w:rsidRDefault="009A7844" w:rsidP="009A7844">
      <w:pPr>
        <w:jc w:val="both"/>
        <w:rPr>
          <w:rFonts w:ascii="Arial" w:hAnsi="Arial" w:cs="Arial"/>
        </w:rPr>
      </w:pPr>
    </w:p>
    <w:p w14:paraId="2A18C131" w14:textId="77777777" w:rsidR="009A7844" w:rsidRPr="009A7844" w:rsidRDefault="009A7844" w:rsidP="009A7844">
      <w:pPr>
        <w:jc w:val="both"/>
        <w:rPr>
          <w:rFonts w:ascii="Arial" w:hAnsi="Arial" w:cs="Arial"/>
        </w:rPr>
      </w:pPr>
      <w:r w:rsidRPr="009A7844">
        <w:rPr>
          <w:rFonts w:ascii="Arial" w:hAnsi="Arial" w:cs="Arial"/>
        </w:rPr>
        <w:t>PARATRANSIT – Comparable transportation for individuals who, because of a physical or mental impairment, cannot use a regular fixed-route system.</w:t>
      </w:r>
    </w:p>
    <w:p w14:paraId="12B83731" w14:textId="77777777" w:rsidR="009A7844" w:rsidRPr="009A7844" w:rsidRDefault="009A7844" w:rsidP="009A7844">
      <w:pPr>
        <w:jc w:val="both"/>
        <w:rPr>
          <w:rFonts w:ascii="Arial" w:hAnsi="Arial" w:cs="Arial"/>
        </w:rPr>
      </w:pPr>
    </w:p>
    <w:p w14:paraId="2A14D557" w14:textId="6088057A" w:rsidR="009A7844" w:rsidRPr="009A7844" w:rsidRDefault="009A7844" w:rsidP="009A7844">
      <w:pPr>
        <w:jc w:val="both"/>
        <w:rPr>
          <w:rFonts w:ascii="Arial" w:hAnsi="Arial" w:cs="Arial"/>
        </w:rPr>
      </w:pPr>
      <w:r w:rsidRPr="009A7844">
        <w:rPr>
          <w:rFonts w:ascii="Arial" w:hAnsi="Arial" w:cs="Arial"/>
        </w:rPr>
        <w:t xml:space="preserve">PERSONAL CARE ATTENDANT (PCA) – An individual who accompanies the ADA paratransit eligible </w:t>
      </w:r>
      <w:r w:rsidR="000F6049" w:rsidRPr="009A7844">
        <w:rPr>
          <w:rFonts w:ascii="Arial" w:hAnsi="Arial" w:cs="Arial"/>
        </w:rPr>
        <w:t xml:space="preserve">customer </w:t>
      </w:r>
      <w:r w:rsidR="000F6049">
        <w:rPr>
          <w:rFonts w:ascii="Arial" w:hAnsi="Arial" w:cs="Arial"/>
        </w:rPr>
        <w:t>for</w:t>
      </w:r>
      <w:r w:rsidRPr="009A7844">
        <w:rPr>
          <w:rFonts w:ascii="Arial" w:hAnsi="Arial" w:cs="Arial"/>
        </w:rPr>
        <w:t xml:space="preserve"> the purpose of providing mobility assistance, personal </w:t>
      </w:r>
      <w:r w:rsidR="00DE0E94" w:rsidRPr="009A7844">
        <w:rPr>
          <w:rFonts w:ascii="Arial" w:hAnsi="Arial" w:cs="Arial"/>
        </w:rPr>
        <w:t>care,</w:t>
      </w:r>
      <w:r w:rsidRPr="009A7844">
        <w:rPr>
          <w:rFonts w:ascii="Arial" w:hAnsi="Arial" w:cs="Arial"/>
        </w:rPr>
        <w:t xml:space="preserve"> or communication for the ADA paratransit eligible customer.</w:t>
      </w:r>
    </w:p>
    <w:p w14:paraId="7C492C17" w14:textId="77777777" w:rsidR="009A7844" w:rsidRPr="009A7844" w:rsidRDefault="009A7844" w:rsidP="009A7844">
      <w:pPr>
        <w:jc w:val="both"/>
        <w:rPr>
          <w:rFonts w:ascii="Arial" w:hAnsi="Arial" w:cs="Arial"/>
        </w:rPr>
      </w:pPr>
    </w:p>
    <w:p w14:paraId="1E2D651F" w14:textId="77777777" w:rsidR="009A7844" w:rsidRPr="009A7844" w:rsidRDefault="009A7844" w:rsidP="009A7844">
      <w:pPr>
        <w:jc w:val="both"/>
        <w:rPr>
          <w:rFonts w:ascii="Arial" w:hAnsi="Arial" w:cs="Arial"/>
        </w:rPr>
      </w:pPr>
      <w:r w:rsidRPr="009A7844">
        <w:rPr>
          <w:rFonts w:ascii="Arial" w:hAnsi="Arial" w:cs="Arial"/>
        </w:rPr>
        <w:t xml:space="preserve">RIDE TIME </w:t>
      </w:r>
      <w:r w:rsidR="00C560B7">
        <w:rPr>
          <w:rFonts w:ascii="Arial" w:hAnsi="Arial" w:cs="Arial"/>
        </w:rPr>
        <w:t>–</w:t>
      </w:r>
      <w:r w:rsidRPr="009A7844">
        <w:rPr>
          <w:rFonts w:ascii="Arial" w:hAnsi="Arial" w:cs="Arial"/>
        </w:rPr>
        <w:t xml:space="preserve"> </w:t>
      </w:r>
      <w:r w:rsidR="00C560B7">
        <w:rPr>
          <w:rFonts w:ascii="Arial" w:hAnsi="Arial" w:cs="Arial"/>
        </w:rPr>
        <w:t xml:space="preserve">The amount of time the paratransit customer is on the vehicle, measured from the time of pick-up to the time of drop-off. </w:t>
      </w:r>
    </w:p>
    <w:p w14:paraId="4E8D05FE" w14:textId="77777777" w:rsidR="009A7844" w:rsidRPr="009A7844" w:rsidRDefault="009A7844" w:rsidP="009A7844">
      <w:pPr>
        <w:jc w:val="both"/>
        <w:rPr>
          <w:rFonts w:ascii="Arial" w:hAnsi="Arial" w:cs="Arial"/>
        </w:rPr>
      </w:pPr>
    </w:p>
    <w:p w14:paraId="132BAFCD" w14:textId="79389970" w:rsidR="009A7844" w:rsidRPr="009A7844" w:rsidRDefault="008A67BF" w:rsidP="009A7844">
      <w:pPr>
        <w:jc w:val="both"/>
        <w:rPr>
          <w:rFonts w:ascii="Arial" w:hAnsi="Arial" w:cs="Arial"/>
        </w:rPr>
      </w:pPr>
      <w:r>
        <w:rPr>
          <w:rFonts w:ascii="Arial" w:hAnsi="Arial" w:cs="Arial"/>
        </w:rPr>
        <w:t>OXFORD UNIVERSITY TRANSIT COMPLEMENTARY PARATRANSIT SERVICE</w:t>
      </w:r>
      <w:r w:rsidR="009A7844" w:rsidRPr="009A7844">
        <w:rPr>
          <w:rFonts w:ascii="Arial" w:hAnsi="Arial" w:cs="Arial"/>
        </w:rPr>
        <w:t xml:space="preserve"> – The marketing name for the ADA complementary paratransit service in </w:t>
      </w:r>
      <w:r w:rsidR="00E5739E">
        <w:rPr>
          <w:rFonts w:ascii="Arial" w:hAnsi="Arial" w:cs="Arial"/>
        </w:rPr>
        <w:t>the city of Oxford and the University of Mississippi.</w:t>
      </w:r>
    </w:p>
    <w:p w14:paraId="0E040CBD" w14:textId="77777777" w:rsidR="009A7844" w:rsidRPr="009A7844" w:rsidRDefault="009A7844" w:rsidP="009A7844">
      <w:pPr>
        <w:jc w:val="both"/>
        <w:rPr>
          <w:rFonts w:ascii="Arial" w:hAnsi="Arial" w:cs="Arial"/>
        </w:rPr>
      </w:pPr>
    </w:p>
    <w:p w14:paraId="1D48C885" w14:textId="66645628" w:rsidR="00E5739E" w:rsidRPr="009A7844" w:rsidRDefault="00266C32" w:rsidP="00E5739E">
      <w:pPr>
        <w:jc w:val="both"/>
        <w:rPr>
          <w:rFonts w:ascii="Arial" w:hAnsi="Arial" w:cs="Arial"/>
        </w:rPr>
      </w:pPr>
      <w:r>
        <w:rPr>
          <w:rFonts w:ascii="Arial" w:hAnsi="Arial" w:cs="Arial"/>
        </w:rPr>
        <w:t>OXFORD UNIVERSITY TRANSIT</w:t>
      </w:r>
      <w:r w:rsidR="009A7844" w:rsidRPr="009A7844">
        <w:rPr>
          <w:rFonts w:ascii="Arial" w:hAnsi="Arial" w:cs="Arial"/>
        </w:rPr>
        <w:t xml:space="preserve"> – The marketing name for the fixed-route public transportation system </w:t>
      </w:r>
      <w:r w:rsidR="00E5739E" w:rsidRPr="009A7844">
        <w:rPr>
          <w:rFonts w:ascii="Arial" w:hAnsi="Arial" w:cs="Arial"/>
        </w:rPr>
        <w:t xml:space="preserve">in </w:t>
      </w:r>
      <w:r w:rsidR="00E5739E">
        <w:rPr>
          <w:rFonts w:ascii="Arial" w:hAnsi="Arial" w:cs="Arial"/>
        </w:rPr>
        <w:t>the city of Oxford and the University of Mississippi.</w:t>
      </w:r>
    </w:p>
    <w:p w14:paraId="4C696A27" w14:textId="0C416272" w:rsidR="009A7844" w:rsidRPr="009A7844" w:rsidRDefault="009A7844" w:rsidP="009A7844">
      <w:pPr>
        <w:jc w:val="both"/>
        <w:rPr>
          <w:rFonts w:ascii="Arial" w:hAnsi="Arial" w:cs="Arial"/>
        </w:rPr>
      </w:pPr>
    </w:p>
    <w:p w14:paraId="031A3C8E" w14:textId="77777777" w:rsidR="009A7844" w:rsidRPr="009A7844" w:rsidRDefault="009A7844" w:rsidP="009A7844">
      <w:pPr>
        <w:jc w:val="both"/>
        <w:rPr>
          <w:rFonts w:ascii="Arial" w:hAnsi="Arial" w:cs="Arial"/>
        </w:rPr>
      </w:pPr>
    </w:p>
    <w:p w14:paraId="2091B3A8" w14:textId="77777777" w:rsidR="009A7844" w:rsidRPr="009A7844" w:rsidRDefault="009A7844" w:rsidP="009A7844">
      <w:pPr>
        <w:jc w:val="both"/>
        <w:rPr>
          <w:rFonts w:ascii="Arial" w:hAnsi="Arial" w:cs="Arial"/>
        </w:rPr>
      </w:pPr>
      <w:r w:rsidRPr="009A7844">
        <w:rPr>
          <w:rFonts w:ascii="Arial" w:hAnsi="Arial" w:cs="Arial"/>
        </w:rPr>
        <w:t>SERVICE ANIMAL – Any guide dog, signal dog, service dog, or other animal individually trained to do work or perform tasks for the benefit of an individual with a disability.</w:t>
      </w:r>
    </w:p>
    <w:p w14:paraId="10A603FC" w14:textId="77777777" w:rsidR="009A7844" w:rsidRPr="009A7844" w:rsidRDefault="009A7844" w:rsidP="009A7844">
      <w:pPr>
        <w:jc w:val="both"/>
        <w:rPr>
          <w:rFonts w:ascii="Arial" w:hAnsi="Arial" w:cs="Arial"/>
        </w:rPr>
      </w:pPr>
    </w:p>
    <w:p w14:paraId="4BF39DC2" w14:textId="7E608235" w:rsidR="009A7844" w:rsidRPr="009A7844" w:rsidRDefault="009A7844" w:rsidP="009A7844">
      <w:pPr>
        <w:jc w:val="both"/>
        <w:rPr>
          <w:rFonts w:ascii="Arial" w:hAnsi="Arial" w:cs="Arial"/>
        </w:rPr>
      </w:pPr>
      <w:r w:rsidRPr="009A7844">
        <w:rPr>
          <w:rFonts w:ascii="Arial" w:hAnsi="Arial" w:cs="Arial"/>
        </w:rPr>
        <w:t xml:space="preserve">SERVICE AREA – Area in which </w:t>
      </w:r>
      <w:r w:rsidR="008A67BF">
        <w:rPr>
          <w:rFonts w:ascii="Arial" w:hAnsi="Arial" w:cs="Arial"/>
        </w:rPr>
        <w:t>Oxford University Transit Complementary Paratransit Service</w:t>
      </w:r>
      <w:r w:rsidRPr="009A7844">
        <w:rPr>
          <w:rFonts w:ascii="Arial" w:hAnsi="Arial" w:cs="Arial"/>
        </w:rPr>
        <w:t xml:space="preserve"> vehicles will pick-up or drop-off individuals.  </w:t>
      </w:r>
    </w:p>
    <w:p w14:paraId="5BF7F2B1" w14:textId="77777777" w:rsidR="009A7844" w:rsidRPr="009A7844" w:rsidRDefault="009A7844" w:rsidP="009A7844">
      <w:pPr>
        <w:jc w:val="both"/>
        <w:rPr>
          <w:rFonts w:ascii="Arial" w:hAnsi="Arial" w:cs="Arial"/>
        </w:rPr>
      </w:pPr>
    </w:p>
    <w:p w14:paraId="52265AA0" w14:textId="1AAA9731" w:rsidR="009A7844" w:rsidRPr="009A7844" w:rsidRDefault="009A7844" w:rsidP="009A7844">
      <w:pPr>
        <w:jc w:val="both"/>
        <w:rPr>
          <w:rFonts w:ascii="Arial" w:hAnsi="Arial" w:cs="Arial"/>
        </w:rPr>
      </w:pPr>
      <w:r w:rsidRPr="009A7844">
        <w:rPr>
          <w:rFonts w:ascii="Arial" w:hAnsi="Arial" w:cs="Arial"/>
        </w:rPr>
        <w:t xml:space="preserve">TEMPORARY ELIGIBILITY – Individual is not able to use accessible </w:t>
      </w:r>
      <w:r w:rsidR="00266C32">
        <w:rPr>
          <w:rFonts w:ascii="Arial" w:hAnsi="Arial" w:cs="Arial"/>
        </w:rPr>
        <w:t>Oxford University Transit</w:t>
      </w:r>
      <w:r w:rsidRPr="009A7844">
        <w:rPr>
          <w:rFonts w:ascii="Arial" w:hAnsi="Arial" w:cs="Arial"/>
        </w:rPr>
        <w:t xml:space="preserve"> fixed-route transit at this time, however the condition or circumstances leading to eligibility is reasonably expected to change in the future.  For a limited </w:t>
      </w:r>
      <w:r w:rsidR="00F37E72" w:rsidRPr="009A7844">
        <w:rPr>
          <w:rFonts w:ascii="Arial" w:hAnsi="Arial" w:cs="Arial"/>
        </w:rPr>
        <w:t>period</w:t>
      </w:r>
      <w:r w:rsidRPr="009A7844">
        <w:rPr>
          <w:rFonts w:ascii="Arial" w:hAnsi="Arial" w:cs="Arial"/>
        </w:rPr>
        <w:t xml:space="preserve">, the individual is typically eligible to use </w:t>
      </w:r>
      <w:r w:rsidR="00506825">
        <w:rPr>
          <w:rFonts w:ascii="Arial" w:hAnsi="Arial" w:cs="Arial"/>
        </w:rPr>
        <w:t>Oxford University Transit</w:t>
      </w:r>
      <w:r w:rsidRPr="009A7844">
        <w:rPr>
          <w:rFonts w:ascii="Arial" w:hAnsi="Arial" w:cs="Arial"/>
        </w:rPr>
        <w:t xml:space="preserve"> for all trips.</w:t>
      </w:r>
    </w:p>
    <w:p w14:paraId="246F7C4D" w14:textId="77777777" w:rsidR="009A7844" w:rsidRPr="009A7844" w:rsidRDefault="009A7844" w:rsidP="009A7844">
      <w:pPr>
        <w:jc w:val="both"/>
        <w:rPr>
          <w:rFonts w:ascii="Arial" w:hAnsi="Arial" w:cs="Arial"/>
        </w:rPr>
      </w:pPr>
    </w:p>
    <w:p w14:paraId="64005715" w14:textId="5E13CDA4" w:rsidR="009A7844" w:rsidRPr="009A7844" w:rsidRDefault="009A7844" w:rsidP="009A7844">
      <w:pPr>
        <w:jc w:val="both"/>
        <w:rPr>
          <w:rFonts w:ascii="Arial" w:hAnsi="Arial" w:cs="Arial"/>
        </w:rPr>
      </w:pPr>
      <w:r w:rsidRPr="009A7844">
        <w:rPr>
          <w:rFonts w:ascii="Arial" w:hAnsi="Arial" w:cs="Arial"/>
        </w:rPr>
        <w:t xml:space="preserve">UNCONDITIONAL ELIGIBILITY – Individual is not able to use accessible </w:t>
      </w:r>
      <w:r w:rsidR="00266C32">
        <w:rPr>
          <w:rFonts w:ascii="Arial" w:hAnsi="Arial" w:cs="Arial"/>
        </w:rPr>
        <w:t>Oxford University Transit</w:t>
      </w:r>
      <w:r w:rsidRPr="009A7844">
        <w:rPr>
          <w:rFonts w:ascii="Arial" w:hAnsi="Arial" w:cs="Arial"/>
        </w:rPr>
        <w:t xml:space="preserve"> fixed-route transit service under any circumstances and is eligible for all trips on </w:t>
      </w:r>
      <w:r w:rsidR="00506825">
        <w:rPr>
          <w:rFonts w:ascii="Arial" w:hAnsi="Arial" w:cs="Arial"/>
        </w:rPr>
        <w:t>Oxford University Transit</w:t>
      </w:r>
      <w:r w:rsidRPr="009A7844">
        <w:rPr>
          <w:rFonts w:ascii="Arial" w:hAnsi="Arial" w:cs="Arial"/>
        </w:rPr>
        <w:t>.</w:t>
      </w:r>
    </w:p>
    <w:p w14:paraId="7C19BAE9" w14:textId="77777777" w:rsidR="009A7844" w:rsidRPr="009A7844" w:rsidRDefault="009A7844" w:rsidP="009A7844">
      <w:pPr>
        <w:jc w:val="both"/>
        <w:rPr>
          <w:rFonts w:ascii="Arial" w:hAnsi="Arial" w:cs="Arial"/>
        </w:rPr>
      </w:pPr>
    </w:p>
    <w:p w14:paraId="02246746" w14:textId="0516FEB8" w:rsidR="009A7844" w:rsidRPr="009A7844" w:rsidRDefault="009A7844" w:rsidP="009A7844">
      <w:pPr>
        <w:jc w:val="both"/>
        <w:rPr>
          <w:rFonts w:ascii="Arial" w:hAnsi="Arial" w:cs="Arial"/>
        </w:rPr>
      </w:pPr>
      <w:r w:rsidRPr="009A7844">
        <w:rPr>
          <w:rFonts w:ascii="Arial" w:hAnsi="Arial" w:cs="Arial"/>
        </w:rPr>
        <w:t xml:space="preserve">VISITOR – Someone who does not reside in the </w:t>
      </w:r>
      <w:r w:rsidR="00506825">
        <w:rPr>
          <w:rFonts w:ascii="Arial" w:hAnsi="Arial" w:cs="Arial"/>
        </w:rPr>
        <w:t>Oxford University Transit</w:t>
      </w:r>
      <w:r w:rsidRPr="009A7844">
        <w:rPr>
          <w:rFonts w:ascii="Arial" w:hAnsi="Arial" w:cs="Arial"/>
        </w:rPr>
        <w:t xml:space="preserve"> service area.</w:t>
      </w:r>
    </w:p>
    <w:p w14:paraId="57C18C6D" w14:textId="77777777" w:rsidR="009A7844" w:rsidRDefault="009A7844" w:rsidP="007C1F0C">
      <w:pPr>
        <w:jc w:val="center"/>
        <w:rPr>
          <w:rStyle w:val="Heading1Char"/>
          <w:rFonts w:ascii="Arial" w:hAnsi="Arial" w:cs="Arial"/>
          <w:sz w:val="24"/>
          <w:szCs w:val="24"/>
        </w:rPr>
      </w:pPr>
    </w:p>
    <w:p w14:paraId="37350CA3" w14:textId="77777777" w:rsidR="009A7844" w:rsidRDefault="009A7844" w:rsidP="007C1F0C">
      <w:pPr>
        <w:jc w:val="center"/>
        <w:rPr>
          <w:rStyle w:val="Heading1Char"/>
          <w:rFonts w:ascii="Arial" w:hAnsi="Arial" w:cs="Arial"/>
          <w:sz w:val="24"/>
          <w:szCs w:val="24"/>
        </w:rPr>
      </w:pPr>
    </w:p>
    <w:sectPr w:rsidR="009A7844" w:rsidSect="00E74121">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E8BE" w14:textId="77777777" w:rsidR="004A1250" w:rsidRDefault="004A1250">
      <w:r>
        <w:separator/>
      </w:r>
    </w:p>
  </w:endnote>
  <w:endnote w:type="continuationSeparator" w:id="0">
    <w:p w14:paraId="40444EA6" w14:textId="77777777" w:rsidR="004A1250" w:rsidRDefault="004A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6D4D" w14:textId="77777777" w:rsidR="00A70996" w:rsidRDefault="00A70996">
    <w:pPr>
      <w:pStyle w:val="Footer"/>
      <w:jc w:val="center"/>
    </w:pPr>
    <w:r>
      <w:fldChar w:fldCharType="begin"/>
    </w:r>
    <w:r>
      <w:instrText xml:space="preserve"> PAGE   \* MERGEFORMAT </w:instrText>
    </w:r>
    <w:r>
      <w:fldChar w:fldCharType="separate"/>
    </w:r>
    <w:r w:rsidR="004268F0">
      <w:rPr>
        <w:noProof/>
      </w:rPr>
      <w:t>27</w:t>
    </w:r>
    <w:r>
      <w:rPr>
        <w:noProof/>
      </w:rPr>
      <w:fldChar w:fldCharType="end"/>
    </w:r>
  </w:p>
  <w:p w14:paraId="4934FE4F" w14:textId="77777777" w:rsidR="00A70996" w:rsidRPr="008C490E" w:rsidRDefault="00A70996" w:rsidP="008C490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5268" w14:textId="77777777" w:rsidR="004A1250" w:rsidRDefault="004A1250">
      <w:r>
        <w:separator/>
      </w:r>
    </w:p>
  </w:footnote>
  <w:footnote w:type="continuationSeparator" w:id="0">
    <w:p w14:paraId="04D20BA3" w14:textId="77777777" w:rsidR="004A1250" w:rsidRDefault="004A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E0"/>
    <w:multiLevelType w:val="hybridMultilevel"/>
    <w:tmpl w:val="3678F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D28E6"/>
    <w:multiLevelType w:val="hybridMultilevel"/>
    <w:tmpl w:val="701094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66627"/>
    <w:multiLevelType w:val="hybridMultilevel"/>
    <w:tmpl w:val="6DDAA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223B73"/>
    <w:multiLevelType w:val="hybridMultilevel"/>
    <w:tmpl w:val="DDD48CE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312924"/>
    <w:multiLevelType w:val="hybridMultilevel"/>
    <w:tmpl w:val="F5E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2D74"/>
    <w:multiLevelType w:val="hybridMultilevel"/>
    <w:tmpl w:val="E6AAC8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3A180E"/>
    <w:multiLevelType w:val="hybridMultilevel"/>
    <w:tmpl w:val="05F24FB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4C2AD2"/>
    <w:multiLevelType w:val="hybridMultilevel"/>
    <w:tmpl w:val="C47E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6B6B82"/>
    <w:multiLevelType w:val="hybridMultilevel"/>
    <w:tmpl w:val="5A7EEDF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303E7A"/>
    <w:multiLevelType w:val="hybridMultilevel"/>
    <w:tmpl w:val="F95AA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175BA7"/>
    <w:multiLevelType w:val="hybridMultilevel"/>
    <w:tmpl w:val="C2723B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511C42"/>
    <w:multiLevelType w:val="hybridMultilevel"/>
    <w:tmpl w:val="8362B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A07CE"/>
    <w:multiLevelType w:val="hybridMultilevel"/>
    <w:tmpl w:val="4E98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3276E"/>
    <w:multiLevelType w:val="hybridMultilevel"/>
    <w:tmpl w:val="B1EE8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85812"/>
    <w:multiLevelType w:val="hybridMultilevel"/>
    <w:tmpl w:val="BBA4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85C76"/>
    <w:multiLevelType w:val="hybridMultilevel"/>
    <w:tmpl w:val="CA6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82E66"/>
    <w:multiLevelType w:val="hybridMultilevel"/>
    <w:tmpl w:val="803A922E"/>
    <w:lvl w:ilvl="0" w:tplc="B65A0AD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79286B"/>
    <w:multiLevelType w:val="hybridMultilevel"/>
    <w:tmpl w:val="8B1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003E6"/>
    <w:multiLevelType w:val="hybridMultilevel"/>
    <w:tmpl w:val="9F006EA8"/>
    <w:lvl w:ilvl="0" w:tplc="5024CE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D64B7"/>
    <w:multiLevelType w:val="hybridMultilevel"/>
    <w:tmpl w:val="B0566812"/>
    <w:lvl w:ilvl="0" w:tplc="11EC08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88A4F6C"/>
    <w:multiLevelType w:val="hybridMultilevel"/>
    <w:tmpl w:val="378A3324"/>
    <w:lvl w:ilvl="0" w:tplc="C0A647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576167"/>
    <w:multiLevelType w:val="hybridMultilevel"/>
    <w:tmpl w:val="3982B35C"/>
    <w:lvl w:ilvl="0" w:tplc="3F38B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245A5D"/>
    <w:multiLevelType w:val="hybridMultilevel"/>
    <w:tmpl w:val="D23CBE9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8A4D3B"/>
    <w:multiLevelType w:val="hybridMultilevel"/>
    <w:tmpl w:val="37922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B15635"/>
    <w:multiLevelType w:val="hybridMultilevel"/>
    <w:tmpl w:val="FF6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00E82"/>
    <w:multiLevelType w:val="hybridMultilevel"/>
    <w:tmpl w:val="AD2E2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C16E2"/>
    <w:multiLevelType w:val="hybridMultilevel"/>
    <w:tmpl w:val="1128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774F5"/>
    <w:multiLevelType w:val="hybridMultilevel"/>
    <w:tmpl w:val="5F026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CC31AD8"/>
    <w:multiLevelType w:val="hybridMultilevel"/>
    <w:tmpl w:val="F76A57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EF850AB"/>
    <w:multiLevelType w:val="hybridMultilevel"/>
    <w:tmpl w:val="3FB210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4D4A5D"/>
    <w:multiLevelType w:val="hybridMultilevel"/>
    <w:tmpl w:val="52B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FF4E81"/>
    <w:multiLevelType w:val="hybridMultilevel"/>
    <w:tmpl w:val="FCDC2A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3E6E2A"/>
    <w:multiLevelType w:val="hybridMultilevel"/>
    <w:tmpl w:val="9E46721E"/>
    <w:lvl w:ilvl="0" w:tplc="0D4EBF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4317370"/>
    <w:multiLevelType w:val="hybridMultilevel"/>
    <w:tmpl w:val="C3CE4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9F46D1"/>
    <w:multiLevelType w:val="hybridMultilevel"/>
    <w:tmpl w:val="59CE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A4CF3"/>
    <w:multiLevelType w:val="hybridMultilevel"/>
    <w:tmpl w:val="8A8C870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1153E8"/>
    <w:multiLevelType w:val="multilevel"/>
    <w:tmpl w:val="08CCD2C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15:restartNumberingAfterBreak="0">
    <w:nsid w:val="742A301D"/>
    <w:multiLevelType w:val="hybridMultilevel"/>
    <w:tmpl w:val="FAB6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D3F8D"/>
    <w:multiLevelType w:val="hybridMultilevel"/>
    <w:tmpl w:val="A922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43984"/>
    <w:multiLevelType w:val="hybridMultilevel"/>
    <w:tmpl w:val="7C8A2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901161"/>
    <w:multiLevelType w:val="hybridMultilevel"/>
    <w:tmpl w:val="ED9E562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98479950">
    <w:abstractNumId w:val="0"/>
  </w:num>
  <w:num w:numId="2" w16cid:durableId="229659861">
    <w:abstractNumId w:val="9"/>
  </w:num>
  <w:num w:numId="3" w16cid:durableId="375391564">
    <w:abstractNumId w:val="30"/>
  </w:num>
  <w:num w:numId="4" w16cid:durableId="1045786964">
    <w:abstractNumId w:val="22"/>
  </w:num>
  <w:num w:numId="5" w16cid:durableId="1284573454">
    <w:abstractNumId w:val="23"/>
  </w:num>
  <w:num w:numId="6" w16cid:durableId="1720276552">
    <w:abstractNumId w:val="3"/>
  </w:num>
  <w:num w:numId="7" w16cid:durableId="1795710205">
    <w:abstractNumId w:val="31"/>
  </w:num>
  <w:num w:numId="8" w16cid:durableId="871188489">
    <w:abstractNumId w:val="26"/>
  </w:num>
  <w:num w:numId="9" w16cid:durableId="1481117920">
    <w:abstractNumId w:val="11"/>
  </w:num>
  <w:num w:numId="10" w16cid:durableId="1639139886">
    <w:abstractNumId w:val="19"/>
  </w:num>
  <w:num w:numId="11" w16cid:durableId="2104455085">
    <w:abstractNumId w:val="32"/>
  </w:num>
  <w:num w:numId="12" w16cid:durableId="125049265">
    <w:abstractNumId w:val="20"/>
  </w:num>
  <w:num w:numId="13" w16cid:durableId="773480526">
    <w:abstractNumId w:val="10"/>
  </w:num>
  <w:num w:numId="14" w16cid:durableId="1057817993">
    <w:abstractNumId w:val="27"/>
  </w:num>
  <w:num w:numId="15" w16cid:durableId="752701173">
    <w:abstractNumId w:val="2"/>
  </w:num>
  <w:num w:numId="16" w16cid:durableId="567804534">
    <w:abstractNumId w:val="5"/>
  </w:num>
  <w:num w:numId="17" w16cid:durableId="1161238668">
    <w:abstractNumId w:val="33"/>
  </w:num>
  <w:num w:numId="18" w16cid:durableId="594746322">
    <w:abstractNumId w:val="28"/>
  </w:num>
  <w:num w:numId="19" w16cid:durableId="337929990">
    <w:abstractNumId w:val="13"/>
  </w:num>
  <w:num w:numId="20" w16cid:durableId="1875658289">
    <w:abstractNumId w:val="35"/>
  </w:num>
  <w:num w:numId="21" w16cid:durableId="73088563">
    <w:abstractNumId w:val="6"/>
  </w:num>
  <w:num w:numId="22" w16cid:durableId="233705482">
    <w:abstractNumId w:val="8"/>
  </w:num>
  <w:num w:numId="23" w16cid:durableId="1927181509">
    <w:abstractNumId w:val="29"/>
  </w:num>
  <w:num w:numId="24" w16cid:durableId="268244321">
    <w:abstractNumId w:val="36"/>
  </w:num>
  <w:num w:numId="25" w16cid:durableId="1156654959">
    <w:abstractNumId w:val="40"/>
  </w:num>
  <w:num w:numId="26" w16cid:durableId="1371152112">
    <w:abstractNumId w:val="18"/>
  </w:num>
  <w:num w:numId="27" w16cid:durableId="471531847">
    <w:abstractNumId w:val="24"/>
  </w:num>
  <w:num w:numId="28" w16cid:durableId="791630563">
    <w:abstractNumId w:val="25"/>
  </w:num>
  <w:num w:numId="29" w16cid:durableId="698437516">
    <w:abstractNumId w:val="37"/>
  </w:num>
  <w:num w:numId="30" w16cid:durableId="2053267033">
    <w:abstractNumId w:val="12"/>
  </w:num>
  <w:num w:numId="31" w16cid:durableId="1109470942">
    <w:abstractNumId w:val="38"/>
  </w:num>
  <w:num w:numId="32" w16cid:durableId="624820806">
    <w:abstractNumId w:val="7"/>
  </w:num>
  <w:num w:numId="33" w16cid:durableId="1884051167">
    <w:abstractNumId w:val="34"/>
  </w:num>
  <w:num w:numId="34" w16cid:durableId="520051403">
    <w:abstractNumId w:val="14"/>
  </w:num>
  <w:num w:numId="35" w16cid:durableId="953823289">
    <w:abstractNumId w:val="4"/>
  </w:num>
  <w:num w:numId="36" w16cid:durableId="456264481">
    <w:abstractNumId w:val="17"/>
  </w:num>
  <w:num w:numId="37" w16cid:durableId="440540610">
    <w:abstractNumId w:val="21"/>
  </w:num>
  <w:num w:numId="38" w16cid:durableId="1873494971">
    <w:abstractNumId w:val="16"/>
  </w:num>
  <w:num w:numId="39" w16cid:durableId="720986156">
    <w:abstractNumId w:val="39"/>
  </w:num>
  <w:num w:numId="40" w16cid:durableId="1238975853">
    <w:abstractNumId w:val="1"/>
  </w:num>
  <w:num w:numId="41" w16cid:durableId="10249875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AE"/>
    <w:rsid w:val="00004485"/>
    <w:rsid w:val="00020673"/>
    <w:rsid w:val="000370B9"/>
    <w:rsid w:val="00051EF0"/>
    <w:rsid w:val="00053E01"/>
    <w:rsid w:val="00053E33"/>
    <w:rsid w:val="00075050"/>
    <w:rsid w:val="0007773C"/>
    <w:rsid w:val="00080661"/>
    <w:rsid w:val="0008595F"/>
    <w:rsid w:val="00087064"/>
    <w:rsid w:val="00087B08"/>
    <w:rsid w:val="000914D0"/>
    <w:rsid w:val="00093881"/>
    <w:rsid w:val="000A0EB4"/>
    <w:rsid w:val="000B0D4A"/>
    <w:rsid w:val="000D1C05"/>
    <w:rsid w:val="000D452D"/>
    <w:rsid w:val="000E0989"/>
    <w:rsid w:val="000E3CA9"/>
    <w:rsid w:val="000F6049"/>
    <w:rsid w:val="00101F81"/>
    <w:rsid w:val="00137877"/>
    <w:rsid w:val="00137BEE"/>
    <w:rsid w:val="00143681"/>
    <w:rsid w:val="00144813"/>
    <w:rsid w:val="00155EF3"/>
    <w:rsid w:val="001566B5"/>
    <w:rsid w:val="00164C37"/>
    <w:rsid w:val="00187834"/>
    <w:rsid w:val="00192FE0"/>
    <w:rsid w:val="00193AFE"/>
    <w:rsid w:val="001B5137"/>
    <w:rsid w:val="001B758C"/>
    <w:rsid w:val="001C04E4"/>
    <w:rsid w:val="001F1604"/>
    <w:rsid w:val="00202E60"/>
    <w:rsid w:val="00221520"/>
    <w:rsid w:val="00241C71"/>
    <w:rsid w:val="002423BF"/>
    <w:rsid w:val="002515CB"/>
    <w:rsid w:val="00257A6D"/>
    <w:rsid w:val="0026115C"/>
    <w:rsid w:val="00266C32"/>
    <w:rsid w:val="00286094"/>
    <w:rsid w:val="00290237"/>
    <w:rsid w:val="002973C7"/>
    <w:rsid w:val="002C3201"/>
    <w:rsid w:val="002D0A19"/>
    <w:rsid w:val="002E571C"/>
    <w:rsid w:val="002F4006"/>
    <w:rsid w:val="002F7F04"/>
    <w:rsid w:val="00311435"/>
    <w:rsid w:val="003125E4"/>
    <w:rsid w:val="003128AD"/>
    <w:rsid w:val="00326EC0"/>
    <w:rsid w:val="003362A6"/>
    <w:rsid w:val="00343EF3"/>
    <w:rsid w:val="00347E76"/>
    <w:rsid w:val="00352F93"/>
    <w:rsid w:val="00360EB3"/>
    <w:rsid w:val="00365BF1"/>
    <w:rsid w:val="00381DAB"/>
    <w:rsid w:val="00381EC6"/>
    <w:rsid w:val="00382842"/>
    <w:rsid w:val="003961E8"/>
    <w:rsid w:val="003C50EE"/>
    <w:rsid w:val="003D12B5"/>
    <w:rsid w:val="003D37E6"/>
    <w:rsid w:val="003D68E6"/>
    <w:rsid w:val="003E0900"/>
    <w:rsid w:val="003E32EA"/>
    <w:rsid w:val="003F2194"/>
    <w:rsid w:val="004073ED"/>
    <w:rsid w:val="00412FD1"/>
    <w:rsid w:val="0041662F"/>
    <w:rsid w:val="00422025"/>
    <w:rsid w:val="004268F0"/>
    <w:rsid w:val="00427389"/>
    <w:rsid w:val="00431516"/>
    <w:rsid w:val="00447EFA"/>
    <w:rsid w:val="00451777"/>
    <w:rsid w:val="00453D73"/>
    <w:rsid w:val="00465098"/>
    <w:rsid w:val="0047661E"/>
    <w:rsid w:val="00480DA2"/>
    <w:rsid w:val="004817F2"/>
    <w:rsid w:val="00485EEE"/>
    <w:rsid w:val="00494AB9"/>
    <w:rsid w:val="004A038C"/>
    <w:rsid w:val="004A1250"/>
    <w:rsid w:val="004A15AD"/>
    <w:rsid w:val="004B05A9"/>
    <w:rsid w:val="004B1D2E"/>
    <w:rsid w:val="004C2134"/>
    <w:rsid w:val="004C777A"/>
    <w:rsid w:val="004D710D"/>
    <w:rsid w:val="004E12E4"/>
    <w:rsid w:val="004E2CFA"/>
    <w:rsid w:val="005060F6"/>
    <w:rsid w:val="00506825"/>
    <w:rsid w:val="00521446"/>
    <w:rsid w:val="00540110"/>
    <w:rsid w:val="00552CBA"/>
    <w:rsid w:val="00554567"/>
    <w:rsid w:val="00556062"/>
    <w:rsid w:val="00556C1C"/>
    <w:rsid w:val="0057020B"/>
    <w:rsid w:val="0058052F"/>
    <w:rsid w:val="00587D1B"/>
    <w:rsid w:val="005A0749"/>
    <w:rsid w:val="005A71E1"/>
    <w:rsid w:val="005D5993"/>
    <w:rsid w:val="005E3E42"/>
    <w:rsid w:val="005F47E7"/>
    <w:rsid w:val="005F7449"/>
    <w:rsid w:val="00600CFB"/>
    <w:rsid w:val="006201AD"/>
    <w:rsid w:val="00622E01"/>
    <w:rsid w:val="0062513F"/>
    <w:rsid w:val="0062631E"/>
    <w:rsid w:val="00635D70"/>
    <w:rsid w:val="006371AC"/>
    <w:rsid w:val="00661003"/>
    <w:rsid w:val="006824E4"/>
    <w:rsid w:val="006835CB"/>
    <w:rsid w:val="00693D40"/>
    <w:rsid w:val="00696E5F"/>
    <w:rsid w:val="006C7BBD"/>
    <w:rsid w:val="006D46AC"/>
    <w:rsid w:val="006D4CB2"/>
    <w:rsid w:val="006D62D3"/>
    <w:rsid w:val="006E2A4C"/>
    <w:rsid w:val="006E2FCA"/>
    <w:rsid w:val="006F3E5F"/>
    <w:rsid w:val="006F3E6C"/>
    <w:rsid w:val="006F5683"/>
    <w:rsid w:val="00714679"/>
    <w:rsid w:val="00721138"/>
    <w:rsid w:val="0072307D"/>
    <w:rsid w:val="007267E9"/>
    <w:rsid w:val="007547F8"/>
    <w:rsid w:val="00757B26"/>
    <w:rsid w:val="007669D1"/>
    <w:rsid w:val="00775A69"/>
    <w:rsid w:val="00780FC7"/>
    <w:rsid w:val="00784810"/>
    <w:rsid w:val="00785FDB"/>
    <w:rsid w:val="00797E80"/>
    <w:rsid w:val="007A5669"/>
    <w:rsid w:val="007B2F55"/>
    <w:rsid w:val="007C1F0C"/>
    <w:rsid w:val="007C2150"/>
    <w:rsid w:val="007D272D"/>
    <w:rsid w:val="007D4055"/>
    <w:rsid w:val="007F7B24"/>
    <w:rsid w:val="00801226"/>
    <w:rsid w:val="00805968"/>
    <w:rsid w:val="00812D9B"/>
    <w:rsid w:val="00830E07"/>
    <w:rsid w:val="0085726C"/>
    <w:rsid w:val="00860C08"/>
    <w:rsid w:val="00866FA4"/>
    <w:rsid w:val="00880876"/>
    <w:rsid w:val="00881B93"/>
    <w:rsid w:val="00886DA8"/>
    <w:rsid w:val="008919C0"/>
    <w:rsid w:val="008A0D4E"/>
    <w:rsid w:val="008A2ADF"/>
    <w:rsid w:val="008A67BF"/>
    <w:rsid w:val="008B29DC"/>
    <w:rsid w:val="008B77A4"/>
    <w:rsid w:val="008C490E"/>
    <w:rsid w:val="008C78EE"/>
    <w:rsid w:val="008D2F36"/>
    <w:rsid w:val="008F01F7"/>
    <w:rsid w:val="008F0755"/>
    <w:rsid w:val="008F5709"/>
    <w:rsid w:val="009043DC"/>
    <w:rsid w:val="00910E7B"/>
    <w:rsid w:val="00921C9C"/>
    <w:rsid w:val="00922280"/>
    <w:rsid w:val="0093353B"/>
    <w:rsid w:val="00952D2A"/>
    <w:rsid w:val="00955D93"/>
    <w:rsid w:val="0096155D"/>
    <w:rsid w:val="00961BC9"/>
    <w:rsid w:val="00972C14"/>
    <w:rsid w:val="0099112B"/>
    <w:rsid w:val="00997B50"/>
    <w:rsid w:val="009A4129"/>
    <w:rsid w:val="009A7844"/>
    <w:rsid w:val="009B4C0B"/>
    <w:rsid w:val="009D1115"/>
    <w:rsid w:val="009D7F6B"/>
    <w:rsid w:val="009F36A3"/>
    <w:rsid w:val="009F4995"/>
    <w:rsid w:val="00A43AF5"/>
    <w:rsid w:val="00A5091D"/>
    <w:rsid w:val="00A60179"/>
    <w:rsid w:val="00A61228"/>
    <w:rsid w:val="00A671FF"/>
    <w:rsid w:val="00A70996"/>
    <w:rsid w:val="00A916D4"/>
    <w:rsid w:val="00AA35B5"/>
    <w:rsid w:val="00AB35E0"/>
    <w:rsid w:val="00AC5AAB"/>
    <w:rsid w:val="00AE7E54"/>
    <w:rsid w:val="00AF4139"/>
    <w:rsid w:val="00B04BAF"/>
    <w:rsid w:val="00B05130"/>
    <w:rsid w:val="00B2047E"/>
    <w:rsid w:val="00B440E8"/>
    <w:rsid w:val="00B650F3"/>
    <w:rsid w:val="00B66768"/>
    <w:rsid w:val="00B7610F"/>
    <w:rsid w:val="00B86380"/>
    <w:rsid w:val="00B8766C"/>
    <w:rsid w:val="00B9245D"/>
    <w:rsid w:val="00BA158C"/>
    <w:rsid w:val="00BB42AC"/>
    <w:rsid w:val="00BB5E00"/>
    <w:rsid w:val="00BB63B8"/>
    <w:rsid w:val="00BC3A3C"/>
    <w:rsid w:val="00BD1A0B"/>
    <w:rsid w:val="00BD6559"/>
    <w:rsid w:val="00BE1E3E"/>
    <w:rsid w:val="00BE5774"/>
    <w:rsid w:val="00BE6477"/>
    <w:rsid w:val="00BF14A9"/>
    <w:rsid w:val="00BF606D"/>
    <w:rsid w:val="00C0061F"/>
    <w:rsid w:val="00C179F0"/>
    <w:rsid w:val="00C22F46"/>
    <w:rsid w:val="00C23230"/>
    <w:rsid w:val="00C373B2"/>
    <w:rsid w:val="00C42C1B"/>
    <w:rsid w:val="00C560B7"/>
    <w:rsid w:val="00C6599F"/>
    <w:rsid w:val="00C70DE7"/>
    <w:rsid w:val="00C74A67"/>
    <w:rsid w:val="00C77904"/>
    <w:rsid w:val="00C86991"/>
    <w:rsid w:val="00CA05F7"/>
    <w:rsid w:val="00CA13AE"/>
    <w:rsid w:val="00CA1E4F"/>
    <w:rsid w:val="00CA33F5"/>
    <w:rsid w:val="00CB1173"/>
    <w:rsid w:val="00CB1C56"/>
    <w:rsid w:val="00CB22BB"/>
    <w:rsid w:val="00CC5ED9"/>
    <w:rsid w:val="00CC6D7A"/>
    <w:rsid w:val="00CC7A81"/>
    <w:rsid w:val="00CE240D"/>
    <w:rsid w:val="00CF1C4C"/>
    <w:rsid w:val="00D05843"/>
    <w:rsid w:val="00D102E3"/>
    <w:rsid w:val="00D12CB7"/>
    <w:rsid w:val="00D34990"/>
    <w:rsid w:val="00D45149"/>
    <w:rsid w:val="00D52619"/>
    <w:rsid w:val="00D561B0"/>
    <w:rsid w:val="00D574C1"/>
    <w:rsid w:val="00D63907"/>
    <w:rsid w:val="00D67664"/>
    <w:rsid w:val="00D67C9C"/>
    <w:rsid w:val="00D71653"/>
    <w:rsid w:val="00D765F8"/>
    <w:rsid w:val="00D77310"/>
    <w:rsid w:val="00D800FF"/>
    <w:rsid w:val="00D83E96"/>
    <w:rsid w:val="00D90418"/>
    <w:rsid w:val="00D91C33"/>
    <w:rsid w:val="00DC1AA1"/>
    <w:rsid w:val="00DD23A2"/>
    <w:rsid w:val="00DE0E94"/>
    <w:rsid w:val="00DE508E"/>
    <w:rsid w:val="00E017E7"/>
    <w:rsid w:val="00E01F0B"/>
    <w:rsid w:val="00E036AE"/>
    <w:rsid w:val="00E176E9"/>
    <w:rsid w:val="00E22D51"/>
    <w:rsid w:val="00E24940"/>
    <w:rsid w:val="00E3359D"/>
    <w:rsid w:val="00E34286"/>
    <w:rsid w:val="00E35D67"/>
    <w:rsid w:val="00E43892"/>
    <w:rsid w:val="00E47FF0"/>
    <w:rsid w:val="00E50186"/>
    <w:rsid w:val="00E52559"/>
    <w:rsid w:val="00E5739E"/>
    <w:rsid w:val="00E66994"/>
    <w:rsid w:val="00E71A3F"/>
    <w:rsid w:val="00E74121"/>
    <w:rsid w:val="00E74609"/>
    <w:rsid w:val="00E83798"/>
    <w:rsid w:val="00E83E84"/>
    <w:rsid w:val="00E84359"/>
    <w:rsid w:val="00E92E99"/>
    <w:rsid w:val="00EA7340"/>
    <w:rsid w:val="00EC0A3B"/>
    <w:rsid w:val="00EC1C2F"/>
    <w:rsid w:val="00EC26AE"/>
    <w:rsid w:val="00EC34B2"/>
    <w:rsid w:val="00EC582C"/>
    <w:rsid w:val="00EC7114"/>
    <w:rsid w:val="00ED0FD8"/>
    <w:rsid w:val="00EF0A65"/>
    <w:rsid w:val="00F06CBB"/>
    <w:rsid w:val="00F173EC"/>
    <w:rsid w:val="00F37E72"/>
    <w:rsid w:val="00F4147E"/>
    <w:rsid w:val="00F42140"/>
    <w:rsid w:val="00F64CEC"/>
    <w:rsid w:val="00F70641"/>
    <w:rsid w:val="00F72DD9"/>
    <w:rsid w:val="00F83459"/>
    <w:rsid w:val="00FA26C0"/>
    <w:rsid w:val="00FB1CDF"/>
    <w:rsid w:val="00FC32CE"/>
    <w:rsid w:val="00FD58F7"/>
    <w:rsid w:val="00FD5FB4"/>
    <w:rsid w:val="00FE3177"/>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F37E4"/>
  <w15:docId w15:val="{CD010FEB-5154-4090-9EEA-4B7121FD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D67"/>
    <w:rPr>
      <w:sz w:val="24"/>
      <w:szCs w:val="24"/>
    </w:rPr>
  </w:style>
  <w:style w:type="paragraph" w:styleId="Heading1">
    <w:name w:val="heading 1"/>
    <w:basedOn w:val="Normal"/>
    <w:next w:val="Normal"/>
    <w:link w:val="Heading1Char"/>
    <w:qFormat/>
    <w:rsid w:val="00E741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1226"/>
    <w:rPr>
      <w:color w:val="0000FF"/>
      <w:u w:val="single"/>
    </w:rPr>
  </w:style>
  <w:style w:type="paragraph" w:styleId="Header">
    <w:name w:val="header"/>
    <w:basedOn w:val="Normal"/>
    <w:rsid w:val="004A15AD"/>
    <w:pPr>
      <w:tabs>
        <w:tab w:val="center" w:pos="4320"/>
        <w:tab w:val="right" w:pos="8640"/>
      </w:tabs>
    </w:pPr>
  </w:style>
  <w:style w:type="paragraph" w:styleId="Footer">
    <w:name w:val="footer"/>
    <w:basedOn w:val="Normal"/>
    <w:link w:val="FooterChar"/>
    <w:uiPriority w:val="99"/>
    <w:rsid w:val="004A15AD"/>
    <w:pPr>
      <w:tabs>
        <w:tab w:val="center" w:pos="4320"/>
        <w:tab w:val="right" w:pos="8640"/>
      </w:tabs>
    </w:pPr>
  </w:style>
  <w:style w:type="character" w:styleId="PageNumber">
    <w:name w:val="page number"/>
    <w:basedOn w:val="DefaultParagraphFont"/>
    <w:rsid w:val="004A15AD"/>
  </w:style>
  <w:style w:type="paragraph" w:styleId="BalloonText">
    <w:name w:val="Balloon Text"/>
    <w:basedOn w:val="Normal"/>
    <w:semiHidden/>
    <w:rsid w:val="00922280"/>
    <w:rPr>
      <w:rFonts w:ascii="Tahoma" w:hAnsi="Tahoma" w:cs="Tahoma"/>
      <w:sz w:val="16"/>
      <w:szCs w:val="16"/>
    </w:rPr>
  </w:style>
  <w:style w:type="character" w:customStyle="1" w:styleId="FooterChar">
    <w:name w:val="Footer Char"/>
    <w:link w:val="Footer"/>
    <w:uiPriority w:val="99"/>
    <w:rsid w:val="00E71A3F"/>
    <w:rPr>
      <w:sz w:val="24"/>
      <w:szCs w:val="24"/>
    </w:rPr>
  </w:style>
  <w:style w:type="character" w:customStyle="1" w:styleId="Heading1Char">
    <w:name w:val="Heading 1 Char"/>
    <w:link w:val="Heading1"/>
    <w:rsid w:val="00E74121"/>
    <w:rPr>
      <w:rFonts w:ascii="Cambria" w:eastAsia="Times New Roman" w:hAnsi="Cambria" w:cs="Times New Roman"/>
      <w:b/>
      <w:bCs/>
      <w:kern w:val="32"/>
      <w:sz w:val="32"/>
      <w:szCs w:val="32"/>
    </w:rPr>
  </w:style>
  <w:style w:type="paragraph" w:styleId="TOC1">
    <w:name w:val="toc 1"/>
    <w:basedOn w:val="Normal"/>
    <w:next w:val="Normal"/>
    <w:autoRedefine/>
    <w:uiPriority w:val="39"/>
    <w:rsid w:val="001566B5"/>
  </w:style>
  <w:style w:type="paragraph" w:styleId="ListParagraph">
    <w:name w:val="List Paragraph"/>
    <w:basedOn w:val="Normal"/>
    <w:uiPriority w:val="34"/>
    <w:qFormat/>
    <w:rsid w:val="004220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487">
      <w:bodyDiv w:val="1"/>
      <w:marLeft w:val="0"/>
      <w:marRight w:val="0"/>
      <w:marTop w:val="0"/>
      <w:marBottom w:val="0"/>
      <w:divBdr>
        <w:top w:val="none" w:sz="0" w:space="0" w:color="auto"/>
        <w:left w:val="none" w:sz="0" w:space="0" w:color="auto"/>
        <w:bottom w:val="none" w:sz="0" w:space="0" w:color="auto"/>
        <w:right w:val="none" w:sz="0" w:space="0" w:color="auto"/>
      </w:divBdr>
    </w:div>
    <w:div w:id="569779299">
      <w:bodyDiv w:val="1"/>
      <w:marLeft w:val="0"/>
      <w:marRight w:val="0"/>
      <w:marTop w:val="0"/>
      <w:marBottom w:val="0"/>
      <w:divBdr>
        <w:top w:val="none" w:sz="0" w:space="0" w:color="auto"/>
        <w:left w:val="none" w:sz="0" w:space="0" w:color="auto"/>
        <w:bottom w:val="none" w:sz="0" w:space="0" w:color="auto"/>
        <w:right w:val="none" w:sz="0" w:space="0" w:color="auto"/>
      </w:divBdr>
    </w:div>
    <w:div w:id="580914154">
      <w:bodyDiv w:val="1"/>
      <w:marLeft w:val="0"/>
      <w:marRight w:val="0"/>
      <w:marTop w:val="0"/>
      <w:marBottom w:val="0"/>
      <w:divBdr>
        <w:top w:val="none" w:sz="0" w:space="0" w:color="auto"/>
        <w:left w:val="none" w:sz="0" w:space="0" w:color="auto"/>
        <w:bottom w:val="none" w:sz="0" w:space="0" w:color="auto"/>
        <w:right w:val="none" w:sz="0" w:space="0" w:color="auto"/>
      </w:divBdr>
    </w:div>
    <w:div w:id="19025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7F7F-76C0-4498-9CBC-50C17786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8478</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lpstr>
    </vt:vector>
  </TitlesOfParts>
  <Company>City of Carson City</Company>
  <LinksUpToDate>false</LinksUpToDate>
  <CharactersWithSpaces>56690</CharactersWithSpaces>
  <SharedDoc>false</SharedDoc>
  <HLinks>
    <vt:vector size="198" baseType="variant">
      <vt:variant>
        <vt:i4>458778</vt:i4>
      </vt:variant>
      <vt:variant>
        <vt:i4>195</vt:i4>
      </vt:variant>
      <vt:variant>
        <vt:i4>0</vt:i4>
      </vt:variant>
      <vt:variant>
        <vt:i4>5</vt:i4>
      </vt:variant>
      <vt:variant>
        <vt:lpwstr>http://www.santafenm.gov/santa_fe_ride</vt:lpwstr>
      </vt:variant>
      <vt:variant>
        <vt:lpwstr/>
      </vt:variant>
      <vt:variant>
        <vt:i4>1769524</vt:i4>
      </vt:variant>
      <vt:variant>
        <vt:i4>188</vt:i4>
      </vt:variant>
      <vt:variant>
        <vt:i4>0</vt:i4>
      </vt:variant>
      <vt:variant>
        <vt:i4>5</vt:i4>
      </vt:variant>
      <vt:variant>
        <vt:lpwstr/>
      </vt:variant>
      <vt:variant>
        <vt:lpwstr>_Toc386445552</vt:lpwstr>
      </vt:variant>
      <vt:variant>
        <vt:i4>1769524</vt:i4>
      </vt:variant>
      <vt:variant>
        <vt:i4>182</vt:i4>
      </vt:variant>
      <vt:variant>
        <vt:i4>0</vt:i4>
      </vt:variant>
      <vt:variant>
        <vt:i4>5</vt:i4>
      </vt:variant>
      <vt:variant>
        <vt:lpwstr/>
      </vt:variant>
      <vt:variant>
        <vt:lpwstr>_Toc386445551</vt:lpwstr>
      </vt:variant>
      <vt:variant>
        <vt:i4>1769524</vt:i4>
      </vt:variant>
      <vt:variant>
        <vt:i4>176</vt:i4>
      </vt:variant>
      <vt:variant>
        <vt:i4>0</vt:i4>
      </vt:variant>
      <vt:variant>
        <vt:i4>5</vt:i4>
      </vt:variant>
      <vt:variant>
        <vt:lpwstr/>
      </vt:variant>
      <vt:variant>
        <vt:lpwstr>_Toc386445550</vt:lpwstr>
      </vt:variant>
      <vt:variant>
        <vt:i4>1703988</vt:i4>
      </vt:variant>
      <vt:variant>
        <vt:i4>170</vt:i4>
      </vt:variant>
      <vt:variant>
        <vt:i4>0</vt:i4>
      </vt:variant>
      <vt:variant>
        <vt:i4>5</vt:i4>
      </vt:variant>
      <vt:variant>
        <vt:lpwstr/>
      </vt:variant>
      <vt:variant>
        <vt:lpwstr>_Toc386445549</vt:lpwstr>
      </vt:variant>
      <vt:variant>
        <vt:i4>1703988</vt:i4>
      </vt:variant>
      <vt:variant>
        <vt:i4>164</vt:i4>
      </vt:variant>
      <vt:variant>
        <vt:i4>0</vt:i4>
      </vt:variant>
      <vt:variant>
        <vt:i4>5</vt:i4>
      </vt:variant>
      <vt:variant>
        <vt:lpwstr/>
      </vt:variant>
      <vt:variant>
        <vt:lpwstr>_Toc386445548</vt:lpwstr>
      </vt:variant>
      <vt:variant>
        <vt:i4>1703988</vt:i4>
      </vt:variant>
      <vt:variant>
        <vt:i4>158</vt:i4>
      </vt:variant>
      <vt:variant>
        <vt:i4>0</vt:i4>
      </vt:variant>
      <vt:variant>
        <vt:i4>5</vt:i4>
      </vt:variant>
      <vt:variant>
        <vt:lpwstr/>
      </vt:variant>
      <vt:variant>
        <vt:lpwstr>_Toc386445547</vt:lpwstr>
      </vt:variant>
      <vt:variant>
        <vt:i4>1703988</vt:i4>
      </vt:variant>
      <vt:variant>
        <vt:i4>152</vt:i4>
      </vt:variant>
      <vt:variant>
        <vt:i4>0</vt:i4>
      </vt:variant>
      <vt:variant>
        <vt:i4>5</vt:i4>
      </vt:variant>
      <vt:variant>
        <vt:lpwstr/>
      </vt:variant>
      <vt:variant>
        <vt:lpwstr>_Toc386445546</vt:lpwstr>
      </vt:variant>
      <vt:variant>
        <vt:i4>1703988</vt:i4>
      </vt:variant>
      <vt:variant>
        <vt:i4>146</vt:i4>
      </vt:variant>
      <vt:variant>
        <vt:i4>0</vt:i4>
      </vt:variant>
      <vt:variant>
        <vt:i4>5</vt:i4>
      </vt:variant>
      <vt:variant>
        <vt:lpwstr/>
      </vt:variant>
      <vt:variant>
        <vt:lpwstr>_Toc386445545</vt:lpwstr>
      </vt:variant>
      <vt:variant>
        <vt:i4>1703988</vt:i4>
      </vt:variant>
      <vt:variant>
        <vt:i4>140</vt:i4>
      </vt:variant>
      <vt:variant>
        <vt:i4>0</vt:i4>
      </vt:variant>
      <vt:variant>
        <vt:i4>5</vt:i4>
      </vt:variant>
      <vt:variant>
        <vt:lpwstr/>
      </vt:variant>
      <vt:variant>
        <vt:lpwstr>_Toc386445544</vt:lpwstr>
      </vt:variant>
      <vt:variant>
        <vt:i4>1703988</vt:i4>
      </vt:variant>
      <vt:variant>
        <vt:i4>134</vt:i4>
      </vt:variant>
      <vt:variant>
        <vt:i4>0</vt:i4>
      </vt:variant>
      <vt:variant>
        <vt:i4>5</vt:i4>
      </vt:variant>
      <vt:variant>
        <vt:lpwstr/>
      </vt:variant>
      <vt:variant>
        <vt:lpwstr>_Toc386445543</vt:lpwstr>
      </vt:variant>
      <vt:variant>
        <vt:i4>1703988</vt:i4>
      </vt:variant>
      <vt:variant>
        <vt:i4>128</vt:i4>
      </vt:variant>
      <vt:variant>
        <vt:i4>0</vt:i4>
      </vt:variant>
      <vt:variant>
        <vt:i4>5</vt:i4>
      </vt:variant>
      <vt:variant>
        <vt:lpwstr/>
      </vt:variant>
      <vt:variant>
        <vt:lpwstr>_Toc386445542</vt:lpwstr>
      </vt:variant>
      <vt:variant>
        <vt:i4>1703988</vt:i4>
      </vt:variant>
      <vt:variant>
        <vt:i4>122</vt:i4>
      </vt:variant>
      <vt:variant>
        <vt:i4>0</vt:i4>
      </vt:variant>
      <vt:variant>
        <vt:i4>5</vt:i4>
      </vt:variant>
      <vt:variant>
        <vt:lpwstr/>
      </vt:variant>
      <vt:variant>
        <vt:lpwstr>_Toc386445541</vt:lpwstr>
      </vt:variant>
      <vt:variant>
        <vt:i4>1703988</vt:i4>
      </vt:variant>
      <vt:variant>
        <vt:i4>116</vt:i4>
      </vt:variant>
      <vt:variant>
        <vt:i4>0</vt:i4>
      </vt:variant>
      <vt:variant>
        <vt:i4>5</vt:i4>
      </vt:variant>
      <vt:variant>
        <vt:lpwstr/>
      </vt:variant>
      <vt:variant>
        <vt:lpwstr>_Toc386445540</vt:lpwstr>
      </vt:variant>
      <vt:variant>
        <vt:i4>1900596</vt:i4>
      </vt:variant>
      <vt:variant>
        <vt:i4>110</vt:i4>
      </vt:variant>
      <vt:variant>
        <vt:i4>0</vt:i4>
      </vt:variant>
      <vt:variant>
        <vt:i4>5</vt:i4>
      </vt:variant>
      <vt:variant>
        <vt:lpwstr/>
      </vt:variant>
      <vt:variant>
        <vt:lpwstr>_Toc386445539</vt:lpwstr>
      </vt:variant>
      <vt:variant>
        <vt:i4>1900596</vt:i4>
      </vt:variant>
      <vt:variant>
        <vt:i4>104</vt:i4>
      </vt:variant>
      <vt:variant>
        <vt:i4>0</vt:i4>
      </vt:variant>
      <vt:variant>
        <vt:i4>5</vt:i4>
      </vt:variant>
      <vt:variant>
        <vt:lpwstr/>
      </vt:variant>
      <vt:variant>
        <vt:lpwstr>_Toc386445538</vt:lpwstr>
      </vt:variant>
      <vt:variant>
        <vt:i4>1900596</vt:i4>
      </vt:variant>
      <vt:variant>
        <vt:i4>98</vt:i4>
      </vt:variant>
      <vt:variant>
        <vt:i4>0</vt:i4>
      </vt:variant>
      <vt:variant>
        <vt:i4>5</vt:i4>
      </vt:variant>
      <vt:variant>
        <vt:lpwstr/>
      </vt:variant>
      <vt:variant>
        <vt:lpwstr>_Toc386445537</vt:lpwstr>
      </vt:variant>
      <vt:variant>
        <vt:i4>1900596</vt:i4>
      </vt:variant>
      <vt:variant>
        <vt:i4>92</vt:i4>
      </vt:variant>
      <vt:variant>
        <vt:i4>0</vt:i4>
      </vt:variant>
      <vt:variant>
        <vt:i4>5</vt:i4>
      </vt:variant>
      <vt:variant>
        <vt:lpwstr/>
      </vt:variant>
      <vt:variant>
        <vt:lpwstr>_Toc386445536</vt:lpwstr>
      </vt:variant>
      <vt:variant>
        <vt:i4>1900596</vt:i4>
      </vt:variant>
      <vt:variant>
        <vt:i4>86</vt:i4>
      </vt:variant>
      <vt:variant>
        <vt:i4>0</vt:i4>
      </vt:variant>
      <vt:variant>
        <vt:i4>5</vt:i4>
      </vt:variant>
      <vt:variant>
        <vt:lpwstr/>
      </vt:variant>
      <vt:variant>
        <vt:lpwstr>_Toc386445535</vt:lpwstr>
      </vt:variant>
      <vt:variant>
        <vt:i4>1900596</vt:i4>
      </vt:variant>
      <vt:variant>
        <vt:i4>80</vt:i4>
      </vt:variant>
      <vt:variant>
        <vt:i4>0</vt:i4>
      </vt:variant>
      <vt:variant>
        <vt:i4>5</vt:i4>
      </vt:variant>
      <vt:variant>
        <vt:lpwstr/>
      </vt:variant>
      <vt:variant>
        <vt:lpwstr>_Toc386445534</vt:lpwstr>
      </vt:variant>
      <vt:variant>
        <vt:i4>1900596</vt:i4>
      </vt:variant>
      <vt:variant>
        <vt:i4>74</vt:i4>
      </vt:variant>
      <vt:variant>
        <vt:i4>0</vt:i4>
      </vt:variant>
      <vt:variant>
        <vt:i4>5</vt:i4>
      </vt:variant>
      <vt:variant>
        <vt:lpwstr/>
      </vt:variant>
      <vt:variant>
        <vt:lpwstr>_Toc386445533</vt:lpwstr>
      </vt:variant>
      <vt:variant>
        <vt:i4>1900596</vt:i4>
      </vt:variant>
      <vt:variant>
        <vt:i4>68</vt:i4>
      </vt:variant>
      <vt:variant>
        <vt:i4>0</vt:i4>
      </vt:variant>
      <vt:variant>
        <vt:i4>5</vt:i4>
      </vt:variant>
      <vt:variant>
        <vt:lpwstr/>
      </vt:variant>
      <vt:variant>
        <vt:lpwstr>_Toc386445532</vt:lpwstr>
      </vt:variant>
      <vt:variant>
        <vt:i4>1900596</vt:i4>
      </vt:variant>
      <vt:variant>
        <vt:i4>62</vt:i4>
      </vt:variant>
      <vt:variant>
        <vt:i4>0</vt:i4>
      </vt:variant>
      <vt:variant>
        <vt:i4>5</vt:i4>
      </vt:variant>
      <vt:variant>
        <vt:lpwstr/>
      </vt:variant>
      <vt:variant>
        <vt:lpwstr>_Toc386445531</vt:lpwstr>
      </vt:variant>
      <vt:variant>
        <vt:i4>1900596</vt:i4>
      </vt:variant>
      <vt:variant>
        <vt:i4>56</vt:i4>
      </vt:variant>
      <vt:variant>
        <vt:i4>0</vt:i4>
      </vt:variant>
      <vt:variant>
        <vt:i4>5</vt:i4>
      </vt:variant>
      <vt:variant>
        <vt:lpwstr/>
      </vt:variant>
      <vt:variant>
        <vt:lpwstr>_Toc386445530</vt:lpwstr>
      </vt:variant>
      <vt:variant>
        <vt:i4>1835060</vt:i4>
      </vt:variant>
      <vt:variant>
        <vt:i4>50</vt:i4>
      </vt:variant>
      <vt:variant>
        <vt:i4>0</vt:i4>
      </vt:variant>
      <vt:variant>
        <vt:i4>5</vt:i4>
      </vt:variant>
      <vt:variant>
        <vt:lpwstr/>
      </vt:variant>
      <vt:variant>
        <vt:lpwstr>_Toc386445529</vt:lpwstr>
      </vt:variant>
      <vt:variant>
        <vt:i4>1835060</vt:i4>
      </vt:variant>
      <vt:variant>
        <vt:i4>44</vt:i4>
      </vt:variant>
      <vt:variant>
        <vt:i4>0</vt:i4>
      </vt:variant>
      <vt:variant>
        <vt:i4>5</vt:i4>
      </vt:variant>
      <vt:variant>
        <vt:lpwstr/>
      </vt:variant>
      <vt:variant>
        <vt:lpwstr>_Toc386445528</vt:lpwstr>
      </vt:variant>
      <vt:variant>
        <vt:i4>1835060</vt:i4>
      </vt:variant>
      <vt:variant>
        <vt:i4>38</vt:i4>
      </vt:variant>
      <vt:variant>
        <vt:i4>0</vt:i4>
      </vt:variant>
      <vt:variant>
        <vt:i4>5</vt:i4>
      </vt:variant>
      <vt:variant>
        <vt:lpwstr/>
      </vt:variant>
      <vt:variant>
        <vt:lpwstr>_Toc386445527</vt:lpwstr>
      </vt:variant>
      <vt:variant>
        <vt:i4>1835060</vt:i4>
      </vt:variant>
      <vt:variant>
        <vt:i4>32</vt:i4>
      </vt:variant>
      <vt:variant>
        <vt:i4>0</vt:i4>
      </vt:variant>
      <vt:variant>
        <vt:i4>5</vt:i4>
      </vt:variant>
      <vt:variant>
        <vt:lpwstr/>
      </vt:variant>
      <vt:variant>
        <vt:lpwstr>_Toc386445526</vt:lpwstr>
      </vt:variant>
      <vt:variant>
        <vt:i4>1835060</vt:i4>
      </vt:variant>
      <vt:variant>
        <vt:i4>26</vt:i4>
      </vt:variant>
      <vt:variant>
        <vt:i4>0</vt:i4>
      </vt:variant>
      <vt:variant>
        <vt:i4>5</vt:i4>
      </vt:variant>
      <vt:variant>
        <vt:lpwstr/>
      </vt:variant>
      <vt:variant>
        <vt:lpwstr>_Toc386445525</vt:lpwstr>
      </vt:variant>
      <vt:variant>
        <vt:i4>1835060</vt:i4>
      </vt:variant>
      <vt:variant>
        <vt:i4>20</vt:i4>
      </vt:variant>
      <vt:variant>
        <vt:i4>0</vt:i4>
      </vt:variant>
      <vt:variant>
        <vt:i4>5</vt:i4>
      </vt:variant>
      <vt:variant>
        <vt:lpwstr/>
      </vt:variant>
      <vt:variant>
        <vt:lpwstr>_Toc386445524</vt:lpwstr>
      </vt:variant>
      <vt:variant>
        <vt:i4>1835060</vt:i4>
      </vt:variant>
      <vt:variant>
        <vt:i4>14</vt:i4>
      </vt:variant>
      <vt:variant>
        <vt:i4>0</vt:i4>
      </vt:variant>
      <vt:variant>
        <vt:i4>5</vt:i4>
      </vt:variant>
      <vt:variant>
        <vt:lpwstr/>
      </vt:variant>
      <vt:variant>
        <vt:lpwstr>_Toc386445523</vt:lpwstr>
      </vt:variant>
      <vt:variant>
        <vt:i4>1835060</vt:i4>
      </vt:variant>
      <vt:variant>
        <vt:i4>8</vt:i4>
      </vt:variant>
      <vt:variant>
        <vt:i4>0</vt:i4>
      </vt:variant>
      <vt:variant>
        <vt:i4>5</vt:i4>
      </vt:variant>
      <vt:variant>
        <vt:lpwstr/>
      </vt:variant>
      <vt:variant>
        <vt:lpwstr>_Toc386445522</vt:lpwstr>
      </vt:variant>
      <vt:variant>
        <vt:i4>1835060</vt:i4>
      </vt:variant>
      <vt:variant>
        <vt:i4>2</vt:i4>
      </vt:variant>
      <vt:variant>
        <vt:i4>0</vt:i4>
      </vt:variant>
      <vt:variant>
        <vt:i4>5</vt:i4>
      </vt:variant>
      <vt:variant>
        <vt:lpwstr/>
      </vt:variant>
      <vt:variant>
        <vt:lpwstr>_Toc386445521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KSmithson</dc:creator>
  <cp:keywords/>
  <cp:lastModifiedBy>Oxford-University Transit</cp:lastModifiedBy>
  <cp:revision>12</cp:revision>
  <cp:lastPrinted>2014-05-05T14:31:00Z</cp:lastPrinted>
  <dcterms:created xsi:type="dcterms:W3CDTF">2022-04-06T21:50:00Z</dcterms:created>
  <dcterms:modified xsi:type="dcterms:W3CDTF">2022-08-05T18:14:00Z</dcterms:modified>
</cp:coreProperties>
</file>